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DAD47" w14:textId="77777777" w:rsidR="00517C98" w:rsidRPr="00517C98" w:rsidRDefault="00620A35" w:rsidP="00620A35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517C98">
        <w:rPr>
          <w:rFonts w:ascii="Century Gothic" w:hAnsi="Century Gothic"/>
          <w:b/>
          <w:bCs/>
          <w:sz w:val="28"/>
          <w:szCs w:val="28"/>
        </w:rPr>
        <w:t xml:space="preserve">Knowledge and Skills Progression Map   </w:t>
      </w:r>
    </w:p>
    <w:p w14:paraId="51C90632" w14:textId="59ED6BD6" w:rsidR="00C9339D" w:rsidRPr="00517C98" w:rsidRDefault="00517C98" w:rsidP="00620A35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517C98">
        <w:rPr>
          <w:rFonts w:ascii="Century Gothic" w:hAnsi="Century Gothic"/>
          <w:b/>
          <w:bCs/>
          <w:sz w:val="28"/>
          <w:szCs w:val="28"/>
        </w:rPr>
        <w:t>Treales CE Primary School 2023-2024</w:t>
      </w:r>
    </w:p>
    <w:p w14:paraId="044ED214" w14:textId="07F5BD8D" w:rsidR="00517C98" w:rsidRPr="00517C98" w:rsidRDefault="003A63F5" w:rsidP="00620A35">
      <w:pPr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Art and Design</w:t>
      </w:r>
    </w:p>
    <w:tbl>
      <w:tblPr>
        <w:tblStyle w:val="TableGrid"/>
        <w:tblW w:w="15512" w:type="dxa"/>
        <w:tblLook w:val="04A0" w:firstRow="1" w:lastRow="0" w:firstColumn="1" w:lastColumn="0" w:noHBand="0" w:noVBand="1"/>
      </w:tblPr>
      <w:tblGrid>
        <w:gridCol w:w="2068"/>
        <w:gridCol w:w="4251"/>
        <w:gridCol w:w="4405"/>
        <w:gridCol w:w="4788"/>
      </w:tblGrid>
      <w:tr w:rsidR="00620A35" w:rsidRPr="00517C98" w14:paraId="7C3F30EA" w14:textId="77777777" w:rsidTr="00FA419A">
        <w:trPr>
          <w:trHeight w:val="334"/>
        </w:trPr>
        <w:tc>
          <w:tcPr>
            <w:tcW w:w="15512" w:type="dxa"/>
            <w:gridSpan w:val="4"/>
          </w:tcPr>
          <w:p w14:paraId="4C7D414E" w14:textId="37949048" w:rsidR="00620A35" w:rsidRPr="00517C98" w:rsidRDefault="00A63DF9" w:rsidP="00A63DF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Oak</w:t>
            </w:r>
            <w:r w:rsidR="003A63F5">
              <w:rPr>
                <w:rFonts w:ascii="Century Gothic" w:hAnsi="Century Gothic"/>
                <w:sz w:val="28"/>
                <w:szCs w:val="28"/>
              </w:rPr>
              <w:t xml:space="preserve"> Class Cycle A Year </w:t>
            </w:r>
            <w:r w:rsidR="006E40CA">
              <w:rPr>
                <w:rFonts w:ascii="Century Gothic" w:hAnsi="Century Gothic"/>
                <w:sz w:val="28"/>
                <w:szCs w:val="28"/>
              </w:rPr>
              <w:t>1 and 2</w:t>
            </w:r>
          </w:p>
        </w:tc>
      </w:tr>
      <w:tr w:rsidR="00620A35" w:rsidRPr="00517C98" w14:paraId="274A6302" w14:textId="77777777" w:rsidTr="003079B4">
        <w:trPr>
          <w:trHeight w:val="334"/>
        </w:trPr>
        <w:tc>
          <w:tcPr>
            <w:tcW w:w="2068" w:type="dxa"/>
            <w:shd w:val="clear" w:color="auto" w:fill="9CC2E5" w:themeFill="accent5" w:themeFillTint="99"/>
          </w:tcPr>
          <w:p w14:paraId="1ACCE26A" w14:textId="77777777" w:rsidR="00620A35" w:rsidRPr="00517C98" w:rsidRDefault="00620A35" w:rsidP="00620A35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251" w:type="dxa"/>
            <w:shd w:val="clear" w:color="auto" w:fill="9CC2E5" w:themeFill="accent5" w:themeFillTint="99"/>
          </w:tcPr>
          <w:p w14:paraId="4116ACD6" w14:textId="79757228" w:rsidR="00620A35" w:rsidRPr="00517C98" w:rsidRDefault="00620A35" w:rsidP="00620A35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517C98">
              <w:rPr>
                <w:rFonts w:ascii="Century Gothic" w:hAnsi="Century Gothic"/>
                <w:sz w:val="28"/>
                <w:szCs w:val="28"/>
              </w:rPr>
              <w:t>Autumn 1</w:t>
            </w:r>
          </w:p>
        </w:tc>
        <w:tc>
          <w:tcPr>
            <w:tcW w:w="4405" w:type="dxa"/>
            <w:shd w:val="clear" w:color="auto" w:fill="9CC2E5" w:themeFill="accent5" w:themeFillTint="99"/>
          </w:tcPr>
          <w:p w14:paraId="1DF16DA7" w14:textId="5E8A1F3D" w:rsidR="00620A35" w:rsidRPr="00517C98" w:rsidRDefault="00620A35" w:rsidP="00620A35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517C98">
              <w:rPr>
                <w:rFonts w:ascii="Century Gothic" w:hAnsi="Century Gothic"/>
                <w:sz w:val="28"/>
                <w:szCs w:val="28"/>
              </w:rPr>
              <w:t>Spring 1/2</w:t>
            </w:r>
          </w:p>
        </w:tc>
        <w:tc>
          <w:tcPr>
            <w:tcW w:w="4788" w:type="dxa"/>
            <w:shd w:val="clear" w:color="auto" w:fill="9CC2E5" w:themeFill="accent5" w:themeFillTint="99"/>
          </w:tcPr>
          <w:p w14:paraId="52086653" w14:textId="40CE1043" w:rsidR="00620A35" w:rsidRPr="00517C98" w:rsidRDefault="00620A35" w:rsidP="00620A35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517C98">
              <w:rPr>
                <w:rFonts w:ascii="Century Gothic" w:hAnsi="Century Gothic"/>
                <w:sz w:val="28"/>
                <w:szCs w:val="28"/>
              </w:rPr>
              <w:t xml:space="preserve">Summer </w:t>
            </w:r>
            <w:r w:rsidR="004573B0" w:rsidRPr="00517C98">
              <w:rPr>
                <w:rFonts w:ascii="Century Gothic" w:hAnsi="Century Gothic"/>
                <w:sz w:val="28"/>
                <w:szCs w:val="28"/>
              </w:rPr>
              <w:t>1/2</w:t>
            </w:r>
          </w:p>
        </w:tc>
      </w:tr>
      <w:tr w:rsidR="00620A35" w:rsidRPr="00517C98" w14:paraId="352A69E6" w14:textId="77777777" w:rsidTr="003079B4">
        <w:trPr>
          <w:trHeight w:val="334"/>
        </w:trPr>
        <w:tc>
          <w:tcPr>
            <w:tcW w:w="2068" w:type="dxa"/>
            <w:shd w:val="clear" w:color="auto" w:fill="9CC2E5" w:themeFill="accent5" w:themeFillTint="99"/>
          </w:tcPr>
          <w:p w14:paraId="6BC509EF" w14:textId="2EF7CFE9" w:rsidR="00620A35" w:rsidRPr="00517C98" w:rsidRDefault="005640B6" w:rsidP="00620A35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517C98">
              <w:rPr>
                <w:rFonts w:ascii="Century Gothic" w:hAnsi="Century Gothic"/>
                <w:sz w:val="28"/>
                <w:szCs w:val="28"/>
              </w:rPr>
              <w:t>Focus</w:t>
            </w:r>
          </w:p>
        </w:tc>
        <w:tc>
          <w:tcPr>
            <w:tcW w:w="4251" w:type="dxa"/>
          </w:tcPr>
          <w:p w14:paraId="011AF73C" w14:textId="31CBA4D4" w:rsidR="00620A35" w:rsidRPr="009D1231" w:rsidRDefault="00017C62" w:rsidP="00620A35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9D1231">
              <w:rPr>
                <w:rFonts w:ascii="Gill Sans MT" w:hAnsi="Gill Sans MT"/>
                <w:sz w:val="28"/>
                <w:szCs w:val="28"/>
              </w:rPr>
              <w:t>Drawing and sketchbooks</w:t>
            </w:r>
          </w:p>
        </w:tc>
        <w:tc>
          <w:tcPr>
            <w:tcW w:w="4405" w:type="dxa"/>
          </w:tcPr>
          <w:p w14:paraId="028B715F" w14:textId="77AFB489" w:rsidR="00620A35" w:rsidRPr="009D1231" w:rsidRDefault="00017C62" w:rsidP="00620A35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9D1231">
              <w:rPr>
                <w:rFonts w:ascii="Gill Sans MT" w:hAnsi="Gill Sans MT"/>
                <w:sz w:val="28"/>
                <w:szCs w:val="28"/>
              </w:rPr>
              <w:t>Surface and colour: painting</w:t>
            </w:r>
          </w:p>
        </w:tc>
        <w:tc>
          <w:tcPr>
            <w:tcW w:w="4788" w:type="dxa"/>
          </w:tcPr>
          <w:p w14:paraId="3A89024F" w14:textId="78483112" w:rsidR="00620A35" w:rsidRPr="009D1231" w:rsidRDefault="0071134C" w:rsidP="00620A35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9D1231">
              <w:rPr>
                <w:rFonts w:ascii="Gill Sans MT" w:hAnsi="Gill Sans MT"/>
                <w:sz w:val="28"/>
                <w:szCs w:val="28"/>
              </w:rPr>
              <w:t>Working in 3D</w:t>
            </w:r>
          </w:p>
        </w:tc>
      </w:tr>
      <w:tr w:rsidR="003079B4" w:rsidRPr="00517C98" w14:paraId="4660919E" w14:textId="77777777" w:rsidTr="003079B4">
        <w:trPr>
          <w:trHeight w:val="334"/>
        </w:trPr>
        <w:tc>
          <w:tcPr>
            <w:tcW w:w="2068" w:type="dxa"/>
            <w:shd w:val="clear" w:color="auto" w:fill="9CC2E5" w:themeFill="accent5" w:themeFillTint="99"/>
          </w:tcPr>
          <w:p w14:paraId="36955057" w14:textId="176AD22C" w:rsidR="003079B4" w:rsidRPr="00517C98" w:rsidRDefault="003079B4" w:rsidP="003079B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517C98">
              <w:rPr>
                <w:rFonts w:ascii="Century Gothic" w:hAnsi="Century Gothic"/>
                <w:sz w:val="28"/>
                <w:szCs w:val="28"/>
              </w:rPr>
              <w:t>Topic</w:t>
            </w:r>
          </w:p>
        </w:tc>
        <w:tc>
          <w:tcPr>
            <w:tcW w:w="4251" w:type="dxa"/>
          </w:tcPr>
          <w:p w14:paraId="3BF209B6" w14:textId="47288A87" w:rsidR="00C45805" w:rsidRPr="006D17D5" w:rsidRDefault="00A63DF9" w:rsidP="00C45805">
            <w:pPr>
              <w:pStyle w:val="Heading4"/>
              <w:shd w:val="clear" w:color="auto" w:fill="FFFFFF"/>
              <w:spacing w:before="300" w:beforeAutospacing="0" w:after="96" w:afterAutospacing="0" w:line="360" w:lineRule="atLeast"/>
              <w:outlineLvl w:val="3"/>
              <w:rPr>
                <w:rFonts w:ascii="Gill Sans MT" w:eastAsiaTheme="minorHAnsi" w:hAnsi="Gill Sans MT" w:cstheme="minorBidi"/>
                <w:b w:val="0"/>
                <w:bCs w:val="0"/>
                <w:sz w:val="22"/>
                <w:szCs w:val="22"/>
                <w:lang w:eastAsia="en-US"/>
              </w:rPr>
            </w:pPr>
            <w:r w:rsidRPr="006D17D5">
              <w:rPr>
                <w:rFonts w:ascii="Gill Sans MT" w:eastAsiaTheme="minorHAnsi" w:hAnsi="Gill Sans MT" w:cstheme="minorBidi"/>
                <w:b w:val="0"/>
                <w:bCs w:val="0"/>
                <w:sz w:val="22"/>
                <w:szCs w:val="22"/>
                <w:lang w:eastAsia="en-US"/>
              </w:rPr>
              <w:t>Spirals</w:t>
            </w:r>
          </w:p>
          <w:p w14:paraId="1937DD91" w14:textId="58BD5F8C" w:rsidR="00C45805" w:rsidRPr="006D17D5" w:rsidRDefault="00C45805" w:rsidP="003079B4">
            <w:pPr>
              <w:tabs>
                <w:tab w:val="left" w:pos="348"/>
              </w:tabs>
              <w:rPr>
                <w:rFonts w:ascii="Gill Sans MT" w:hAnsi="Gill Sans MT"/>
              </w:rPr>
            </w:pPr>
          </w:p>
        </w:tc>
        <w:tc>
          <w:tcPr>
            <w:tcW w:w="4405" w:type="dxa"/>
          </w:tcPr>
          <w:p w14:paraId="4E6C7695" w14:textId="77777777" w:rsidR="00064E13" w:rsidRPr="006D17D5" w:rsidRDefault="00064E13" w:rsidP="00A63DF9">
            <w:pPr>
              <w:pStyle w:val="Heading4"/>
              <w:shd w:val="clear" w:color="auto" w:fill="FFFFFF"/>
              <w:spacing w:before="0" w:beforeAutospacing="0" w:after="0" w:afterAutospacing="0" w:line="360" w:lineRule="atLeast"/>
              <w:outlineLvl w:val="3"/>
              <w:rPr>
                <w:rFonts w:ascii="Gill Sans MT" w:eastAsiaTheme="minorHAnsi" w:hAnsi="Gill Sans MT" w:cstheme="minorBidi"/>
                <w:b w:val="0"/>
                <w:bCs w:val="0"/>
                <w:sz w:val="22"/>
                <w:szCs w:val="22"/>
                <w:lang w:eastAsia="en-US"/>
              </w:rPr>
            </w:pPr>
          </w:p>
          <w:p w14:paraId="0F3BD3DA" w14:textId="30525B14" w:rsidR="00A63DF9" w:rsidRPr="006D17D5" w:rsidRDefault="00A63DF9" w:rsidP="00A63DF9">
            <w:pPr>
              <w:pStyle w:val="Heading4"/>
              <w:shd w:val="clear" w:color="auto" w:fill="FFFFFF"/>
              <w:spacing w:before="0" w:beforeAutospacing="0" w:after="0" w:afterAutospacing="0" w:line="360" w:lineRule="atLeast"/>
              <w:outlineLvl w:val="3"/>
              <w:rPr>
                <w:rFonts w:ascii="Gill Sans MT" w:eastAsiaTheme="minorHAnsi" w:hAnsi="Gill Sans MT" w:cstheme="minorBidi"/>
                <w:b w:val="0"/>
                <w:bCs w:val="0"/>
                <w:sz w:val="22"/>
                <w:szCs w:val="22"/>
                <w:lang w:eastAsia="en-US"/>
              </w:rPr>
            </w:pPr>
            <w:r w:rsidRPr="006D17D5">
              <w:rPr>
                <w:rFonts w:ascii="Gill Sans MT" w:eastAsiaTheme="minorHAnsi" w:hAnsi="Gill Sans MT" w:cstheme="minorBidi"/>
                <w:b w:val="0"/>
                <w:bCs w:val="0"/>
                <w:sz w:val="22"/>
                <w:szCs w:val="22"/>
                <w:lang w:eastAsia="en-US"/>
              </w:rPr>
              <w:t>Making birds</w:t>
            </w:r>
          </w:p>
        </w:tc>
        <w:tc>
          <w:tcPr>
            <w:tcW w:w="4788" w:type="dxa"/>
          </w:tcPr>
          <w:p w14:paraId="053B1350" w14:textId="358405A2" w:rsidR="0020119D" w:rsidRPr="006D17D5" w:rsidRDefault="00A63DF9" w:rsidP="00A63DF9">
            <w:pPr>
              <w:pStyle w:val="Heading4"/>
              <w:shd w:val="clear" w:color="auto" w:fill="FFFFFF"/>
              <w:spacing w:before="300" w:beforeAutospacing="0" w:after="96" w:afterAutospacing="0" w:line="360" w:lineRule="atLeast"/>
              <w:outlineLvl w:val="3"/>
              <w:rPr>
                <w:rFonts w:ascii="Gill Sans MT" w:eastAsiaTheme="minorHAnsi" w:hAnsi="Gill Sans MT" w:cstheme="minorBidi"/>
                <w:b w:val="0"/>
                <w:bCs w:val="0"/>
                <w:sz w:val="22"/>
                <w:szCs w:val="22"/>
                <w:lang w:eastAsia="en-US"/>
              </w:rPr>
            </w:pPr>
            <w:r w:rsidRPr="006D17D5">
              <w:rPr>
                <w:rFonts w:ascii="Gill Sans MT" w:eastAsiaTheme="minorHAnsi" w:hAnsi="Gill Sans MT" w:cstheme="minorBidi"/>
                <w:b w:val="0"/>
                <w:bCs w:val="0"/>
                <w:sz w:val="22"/>
                <w:szCs w:val="22"/>
                <w:lang w:eastAsia="en-US"/>
              </w:rPr>
              <w:t>Inspired by Flora and Fauna</w:t>
            </w:r>
          </w:p>
        </w:tc>
      </w:tr>
      <w:tr w:rsidR="00817FAB" w:rsidRPr="00517C98" w14:paraId="58B2DB76" w14:textId="77777777" w:rsidTr="003079B4">
        <w:trPr>
          <w:trHeight w:val="1499"/>
        </w:trPr>
        <w:tc>
          <w:tcPr>
            <w:tcW w:w="2068" w:type="dxa"/>
            <w:shd w:val="clear" w:color="auto" w:fill="9CC2E5" w:themeFill="accent5" w:themeFillTint="99"/>
          </w:tcPr>
          <w:p w14:paraId="0B6A4F8F" w14:textId="33C1EA24" w:rsidR="00817FAB" w:rsidRPr="00517C98" w:rsidRDefault="00817FAB" w:rsidP="00817FA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517C98">
              <w:rPr>
                <w:rFonts w:ascii="Century Gothic" w:hAnsi="Century Gothic"/>
                <w:sz w:val="28"/>
                <w:szCs w:val="28"/>
              </w:rPr>
              <w:t xml:space="preserve">National Curriculum </w:t>
            </w:r>
          </w:p>
          <w:p w14:paraId="6A459600" w14:textId="77777777" w:rsidR="00817FAB" w:rsidRPr="00517C98" w:rsidRDefault="00817FAB" w:rsidP="00817FAB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72D7BF0" w14:textId="13E56DE4" w:rsidR="00817FAB" w:rsidRPr="00517C98" w:rsidRDefault="00817FAB" w:rsidP="00817FAB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251" w:type="dxa"/>
          </w:tcPr>
          <w:p w14:paraId="4CE3E1AD" w14:textId="3F843198" w:rsidR="00817FAB" w:rsidRPr="006D17D5" w:rsidRDefault="00817FAB" w:rsidP="00817FAB">
            <w:pPr>
              <w:rPr>
                <w:rFonts w:ascii="Gill Sans MT" w:hAnsi="Gill Sans MT"/>
              </w:rPr>
            </w:pPr>
            <w:r w:rsidRPr="006D17D5">
              <w:rPr>
                <w:rFonts w:ascii="Gill Sans MT" w:hAnsi="Gill Sans MT"/>
              </w:rPr>
              <w:t xml:space="preserve">Pupils are taught : </w:t>
            </w:r>
          </w:p>
          <w:p w14:paraId="2F738DA9" w14:textId="2314ADEB" w:rsidR="00A63DF9" w:rsidRPr="006D17D5" w:rsidRDefault="00817FAB" w:rsidP="00A63DF9">
            <w:pPr>
              <w:pStyle w:val="ListParagraph"/>
              <w:numPr>
                <w:ilvl w:val="0"/>
                <w:numId w:val="11"/>
              </w:numPr>
              <w:rPr>
                <w:rFonts w:ascii="Gill Sans MT" w:hAnsi="Gill Sans MT"/>
              </w:rPr>
            </w:pPr>
            <w:r w:rsidRPr="006D17D5">
              <w:rPr>
                <w:rFonts w:ascii="Gill Sans MT" w:hAnsi="Gill Sans MT"/>
              </w:rPr>
              <w:t xml:space="preserve"> </w:t>
            </w:r>
            <w:r w:rsidR="00A63DF9" w:rsidRPr="006D17D5">
              <w:rPr>
                <w:rFonts w:ascii="Gill Sans MT" w:hAnsi="Gill Sans MT"/>
              </w:rPr>
              <w:t>To use a range of materials creatively to design and make products</w:t>
            </w:r>
          </w:p>
          <w:p w14:paraId="6B60DE98" w14:textId="6AF74778" w:rsidR="00A63DF9" w:rsidRPr="006D17D5" w:rsidRDefault="00A63DF9" w:rsidP="00A63DF9">
            <w:pPr>
              <w:pStyle w:val="ListParagraph"/>
              <w:numPr>
                <w:ilvl w:val="0"/>
                <w:numId w:val="11"/>
              </w:numPr>
              <w:rPr>
                <w:rFonts w:ascii="Gill Sans MT" w:hAnsi="Gill Sans MT"/>
              </w:rPr>
            </w:pPr>
            <w:r w:rsidRPr="006D17D5">
              <w:rPr>
                <w:rFonts w:ascii="Gill Sans MT" w:hAnsi="Gill Sans MT"/>
              </w:rPr>
              <w:t>To use drawing, painting and sculpture to develop and share ideas, experiences and imagination</w:t>
            </w:r>
          </w:p>
          <w:p w14:paraId="2B7DBE8E" w14:textId="3DA0B13A" w:rsidR="00A63DF9" w:rsidRPr="006D17D5" w:rsidRDefault="00A63DF9" w:rsidP="00A63DF9">
            <w:pPr>
              <w:pStyle w:val="ListParagraph"/>
              <w:numPr>
                <w:ilvl w:val="0"/>
                <w:numId w:val="11"/>
              </w:numPr>
              <w:rPr>
                <w:rFonts w:ascii="Gill Sans MT" w:hAnsi="Gill Sans MT"/>
              </w:rPr>
            </w:pPr>
            <w:r w:rsidRPr="006D17D5">
              <w:rPr>
                <w:rFonts w:ascii="Gill Sans MT" w:hAnsi="Gill Sans MT"/>
              </w:rPr>
              <w:t>To develop a wide range of art and design techniques in using colour, pattern, texture, line, shape, form and space</w:t>
            </w:r>
          </w:p>
          <w:p w14:paraId="58BBD343" w14:textId="3E741090" w:rsidR="00A63DF9" w:rsidRPr="006D17D5" w:rsidRDefault="00A63DF9" w:rsidP="00A63DF9">
            <w:pPr>
              <w:pStyle w:val="ListParagraph"/>
              <w:numPr>
                <w:ilvl w:val="0"/>
                <w:numId w:val="11"/>
              </w:numPr>
              <w:rPr>
                <w:rFonts w:ascii="Gill Sans MT" w:hAnsi="Gill Sans MT"/>
              </w:rPr>
            </w:pPr>
            <w:r w:rsidRPr="006D17D5">
              <w:rPr>
                <w:rFonts w:ascii="Gill Sans MT" w:hAnsi="Gill Sans MT"/>
              </w:rPr>
              <w:t xml:space="preserve">About the work of a range of artists, craft makers and designers, describing the differences and similarities between different practices and disciplines and making links to their own work. </w:t>
            </w:r>
          </w:p>
          <w:p w14:paraId="66F888CB" w14:textId="24D8E182" w:rsidR="00817FAB" w:rsidRPr="006D17D5" w:rsidRDefault="00817FAB" w:rsidP="00817FAB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ill Sans MT" w:hAnsi="Gill Sans MT"/>
              </w:rPr>
            </w:pPr>
          </w:p>
        </w:tc>
        <w:tc>
          <w:tcPr>
            <w:tcW w:w="4405" w:type="dxa"/>
          </w:tcPr>
          <w:p w14:paraId="003EBE52" w14:textId="77777777" w:rsidR="00A63DF9" w:rsidRPr="006D17D5" w:rsidRDefault="00A63DF9" w:rsidP="00A63DF9">
            <w:pPr>
              <w:rPr>
                <w:rFonts w:ascii="Gill Sans MT" w:hAnsi="Gill Sans MT"/>
              </w:rPr>
            </w:pPr>
            <w:r w:rsidRPr="006D17D5">
              <w:rPr>
                <w:rFonts w:ascii="Gill Sans MT" w:hAnsi="Gill Sans MT"/>
              </w:rPr>
              <w:t xml:space="preserve">Pupils are taught : </w:t>
            </w:r>
          </w:p>
          <w:p w14:paraId="0217F974" w14:textId="77777777" w:rsidR="00A63DF9" w:rsidRPr="006D17D5" w:rsidRDefault="00A63DF9" w:rsidP="00A63DF9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="Gill Sans MT" w:hAnsi="Gill Sans MT"/>
              </w:rPr>
            </w:pPr>
            <w:r w:rsidRPr="006D17D5">
              <w:rPr>
                <w:rFonts w:ascii="Gill Sans MT" w:hAnsi="Gill Sans MT"/>
              </w:rPr>
              <w:t xml:space="preserve"> To use a range of materials creatively to design and make products</w:t>
            </w:r>
          </w:p>
          <w:p w14:paraId="6CC98A51" w14:textId="77777777" w:rsidR="00A63DF9" w:rsidRPr="006D17D5" w:rsidRDefault="00A63DF9" w:rsidP="00A63DF9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="Gill Sans MT" w:hAnsi="Gill Sans MT"/>
              </w:rPr>
            </w:pPr>
            <w:r w:rsidRPr="006D17D5">
              <w:rPr>
                <w:rFonts w:ascii="Gill Sans MT" w:hAnsi="Gill Sans MT"/>
              </w:rPr>
              <w:t>To use drawing, painting and sculpture to develop and share ideas, experiences and imagination</w:t>
            </w:r>
          </w:p>
          <w:p w14:paraId="0ACC2FF7" w14:textId="77777777" w:rsidR="00A63DF9" w:rsidRPr="006D17D5" w:rsidRDefault="00A63DF9" w:rsidP="00A63DF9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="Gill Sans MT" w:hAnsi="Gill Sans MT"/>
              </w:rPr>
            </w:pPr>
            <w:r w:rsidRPr="006D17D5">
              <w:rPr>
                <w:rFonts w:ascii="Gill Sans MT" w:hAnsi="Gill Sans MT"/>
              </w:rPr>
              <w:t>To develop a wide range of art and design techniques in using colour, pattern, texture, line, shape, form and space</w:t>
            </w:r>
          </w:p>
          <w:p w14:paraId="5658D598" w14:textId="77777777" w:rsidR="00A63DF9" w:rsidRPr="006D17D5" w:rsidRDefault="00A63DF9" w:rsidP="00A63DF9">
            <w:pPr>
              <w:pStyle w:val="ListParagraph"/>
              <w:numPr>
                <w:ilvl w:val="0"/>
                <w:numId w:val="11"/>
              </w:numPr>
              <w:rPr>
                <w:rFonts w:ascii="Gill Sans MT" w:hAnsi="Gill Sans MT"/>
              </w:rPr>
            </w:pPr>
            <w:r w:rsidRPr="006D17D5">
              <w:rPr>
                <w:rFonts w:ascii="Gill Sans MT" w:hAnsi="Gill Sans MT"/>
              </w:rPr>
              <w:t xml:space="preserve">About the work of a range of artists, craft makers and designers, describing the differences and similarities between different practices and disciplines and making links to their own work. </w:t>
            </w:r>
          </w:p>
          <w:p w14:paraId="67A4AF15" w14:textId="429C4639" w:rsidR="00817FAB" w:rsidRPr="006D17D5" w:rsidRDefault="00817FAB" w:rsidP="00817FAB">
            <w:pPr>
              <w:jc w:val="center"/>
              <w:rPr>
                <w:rFonts w:ascii="Gill Sans MT" w:hAnsi="Gill Sans MT"/>
              </w:rPr>
            </w:pPr>
            <w:r w:rsidRPr="006D17D5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4788" w:type="dxa"/>
          </w:tcPr>
          <w:p w14:paraId="005A8830" w14:textId="56D0ED3C" w:rsidR="00A63DF9" w:rsidRPr="006D17D5" w:rsidRDefault="00A63DF9" w:rsidP="00A63DF9">
            <w:pPr>
              <w:rPr>
                <w:rFonts w:ascii="Gill Sans MT" w:hAnsi="Gill Sans MT"/>
              </w:rPr>
            </w:pPr>
            <w:r w:rsidRPr="006D17D5">
              <w:rPr>
                <w:rFonts w:ascii="Gill Sans MT" w:hAnsi="Gill Sans MT"/>
              </w:rPr>
              <w:t xml:space="preserve">Pupils are taught : </w:t>
            </w:r>
          </w:p>
          <w:p w14:paraId="2C2745B9" w14:textId="77777777" w:rsidR="00A63DF9" w:rsidRPr="006D17D5" w:rsidRDefault="00A63DF9" w:rsidP="00A63DF9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="Gill Sans MT" w:hAnsi="Gill Sans MT"/>
              </w:rPr>
            </w:pPr>
            <w:r w:rsidRPr="006D17D5">
              <w:rPr>
                <w:rFonts w:ascii="Gill Sans MT" w:hAnsi="Gill Sans MT"/>
              </w:rPr>
              <w:t xml:space="preserve"> To use a range of materials creatively to design and make products</w:t>
            </w:r>
          </w:p>
          <w:p w14:paraId="79AA8B18" w14:textId="77777777" w:rsidR="00A63DF9" w:rsidRPr="006D17D5" w:rsidRDefault="00A63DF9" w:rsidP="00A63DF9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="Gill Sans MT" w:hAnsi="Gill Sans MT"/>
              </w:rPr>
            </w:pPr>
            <w:r w:rsidRPr="006D17D5">
              <w:rPr>
                <w:rFonts w:ascii="Gill Sans MT" w:hAnsi="Gill Sans MT"/>
              </w:rPr>
              <w:t>To use drawing, painting and sculpture to develop and share ideas, experiences and imagination</w:t>
            </w:r>
          </w:p>
          <w:p w14:paraId="1EA70B7C" w14:textId="77777777" w:rsidR="00A63DF9" w:rsidRPr="006D17D5" w:rsidRDefault="00A63DF9" w:rsidP="00A63DF9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="Gill Sans MT" w:hAnsi="Gill Sans MT"/>
              </w:rPr>
            </w:pPr>
            <w:r w:rsidRPr="006D17D5">
              <w:rPr>
                <w:rFonts w:ascii="Gill Sans MT" w:hAnsi="Gill Sans MT"/>
              </w:rPr>
              <w:t>To develop a wide range of art and design techniques in using colour, pattern, texture, line, shape, form and space</w:t>
            </w:r>
          </w:p>
          <w:p w14:paraId="09705FF4" w14:textId="77777777" w:rsidR="00A63DF9" w:rsidRPr="006D17D5" w:rsidRDefault="00A63DF9" w:rsidP="00A63DF9">
            <w:pPr>
              <w:pStyle w:val="ListParagraph"/>
              <w:numPr>
                <w:ilvl w:val="0"/>
                <w:numId w:val="11"/>
              </w:numPr>
              <w:rPr>
                <w:rFonts w:ascii="Gill Sans MT" w:hAnsi="Gill Sans MT"/>
              </w:rPr>
            </w:pPr>
            <w:r w:rsidRPr="006D17D5">
              <w:rPr>
                <w:rFonts w:ascii="Gill Sans MT" w:hAnsi="Gill Sans MT"/>
              </w:rPr>
              <w:t xml:space="preserve">About the work of a range of artists, craft makers and designers, describing the differences and similarities between different practices and disciplines and making links to their own work. </w:t>
            </w:r>
          </w:p>
          <w:p w14:paraId="33DDA294" w14:textId="371DC731" w:rsidR="00817FAB" w:rsidRPr="006D17D5" w:rsidRDefault="00817FAB" w:rsidP="00817FAB">
            <w:pPr>
              <w:jc w:val="center"/>
              <w:rPr>
                <w:rFonts w:ascii="Gill Sans MT" w:hAnsi="Gill Sans MT"/>
              </w:rPr>
            </w:pPr>
            <w:r w:rsidRPr="006D17D5">
              <w:rPr>
                <w:rFonts w:ascii="Gill Sans MT" w:hAnsi="Gill Sans MT"/>
              </w:rPr>
              <w:t xml:space="preserve">n history. </w:t>
            </w:r>
          </w:p>
        </w:tc>
      </w:tr>
      <w:tr w:rsidR="00817FAB" w:rsidRPr="00517C98" w14:paraId="2BD9C76B" w14:textId="77777777" w:rsidTr="003079B4">
        <w:trPr>
          <w:trHeight w:val="1278"/>
        </w:trPr>
        <w:tc>
          <w:tcPr>
            <w:tcW w:w="2068" w:type="dxa"/>
            <w:shd w:val="clear" w:color="auto" w:fill="9CC2E5" w:themeFill="accent5" w:themeFillTint="99"/>
          </w:tcPr>
          <w:p w14:paraId="14F200AD" w14:textId="77777777" w:rsidR="00817FAB" w:rsidRPr="00517C98" w:rsidRDefault="00817FAB" w:rsidP="00817FAB">
            <w:pPr>
              <w:jc w:val="center"/>
              <w:rPr>
                <w:rFonts w:ascii="Century Gothic" w:hAnsi="Century Gothic"/>
              </w:rPr>
            </w:pPr>
            <w:r w:rsidRPr="00517C98">
              <w:rPr>
                <w:rFonts w:ascii="Century Gothic" w:hAnsi="Century Gothic"/>
              </w:rPr>
              <w:t>CONCEPTS</w:t>
            </w:r>
          </w:p>
          <w:p w14:paraId="23EEF725" w14:textId="53879F2A" w:rsidR="00817FAB" w:rsidRPr="00517C98" w:rsidRDefault="00817FAB" w:rsidP="00817FAB">
            <w:pPr>
              <w:jc w:val="center"/>
              <w:rPr>
                <w:rFonts w:ascii="Century Gothic" w:hAnsi="Century Gothic"/>
              </w:rPr>
            </w:pPr>
            <w:r w:rsidRPr="00517C98">
              <w:rPr>
                <w:rFonts w:ascii="Century Gothic" w:hAnsi="Century Gothic"/>
              </w:rPr>
              <w:t xml:space="preserve"> (If  relevant)</w:t>
            </w:r>
          </w:p>
          <w:p w14:paraId="609F47FD" w14:textId="2684649B" w:rsidR="00817FAB" w:rsidRPr="00517C98" w:rsidRDefault="00817FAB" w:rsidP="00817FA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251" w:type="dxa"/>
          </w:tcPr>
          <w:p w14:paraId="1B15AB04" w14:textId="77777777" w:rsidR="00186DC1" w:rsidRPr="006D17D5" w:rsidRDefault="00186DC1" w:rsidP="00186DC1">
            <w:pPr>
              <w:pStyle w:val="Heading4"/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</w:tabs>
              <w:spacing w:before="0" w:beforeAutospacing="0" w:after="0" w:afterAutospacing="0" w:line="360" w:lineRule="atLeast"/>
              <w:ind w:left="1080"/>
              <w:outlineLvl w:val="3"/>
              <w:rPr>
                <w:rFonts w:ascii="Gill Sans MT" w:eastAsiaTheme="minorHAnsi" w:hAnsi="Gill Sans MT" w:cstheme="minorBidi"/>
                <w:b w:val="0"/>
                <w:bCs w:val="0"/>
                <w:sz w:val="22"/>
                <w:szCs w:val="22"/>
                <w:lang w:eastAsia="en-US"/>
              </w:rPr>
            </w:pPr>
            <w:r w:rsidRPr="006D17D5">
              <w:rPr>
                <w:rFonts w:ascii="Gill Sans MT" w:eastAsiaTheme="minorHAnsi" w:hAnsi="Gill Sans MT" w:cstheme="minorBidi"/>
                <w:b w:val="0"/>
                <w:bCs w:val="0"/>
                <w:sz w:val="22"/>
                <w:szCs w:val="22"/>
                <w:lang w:eastAsia="en-US"/>
              </w:rPr>
              <w:t>That drawing is a physical and emotional activity. That when we draw, we can move our whole body.</w:t>
            </w:r>
          </w:p>
          <w:p w14:paraId="294E6A5B" w14:textId="77777777" w:rsidR="00186DC1" w:rsidRPr="006D17D5" w:rsidRDefault="00186DC1" w:rsidP="00186DC1">
            <w:pPr>
              <w:pStyle w:val="Heading4"/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</w:tabs>
              <w:spacing w:before="0" w:beforeAutospacing="0" w:after="0" w:afterAutospacing="0" w:line="360" w:lineRule="atLeast"/>
              <w:ind w:left="1080"/>
              <w:outlineLvl w:val="3"/>
              <w:rPr>
                <w:rFonts w:ascii="Gill Sans MT" w:eastAsiaTheme="minorHAnsi" w:hAnsi="Gill Sans MT" w:cstheme="minorBidi"/>
                <w:b w:val="0"/>
                <w:bCs w:val="0"/>
                <w:sz w:val="22"/>
                <w:szCs w:val="22"/>
                <w:lang w:eastAsia="en-US"/>
              </w:rPr>
            </w:pPr>
            <w:r w:rsidRPr="006D17D5">
              <w:rPr>
                <w:rFonts w:ascii="Gill Sans MT" w:eastAsiaTheme="minorHAnsi" w:hAnsi="Gill Sans MT" w:cstheme="minorBidi"/>
                <w:b w:val="0"/>
                <w:bCs w:val="0"/>
                <w:sz w:val="22"/>
                <w:szCs w:val="22"/>
                <w:lang w:eastAsia="en-US"/>
              </w:rPr>
              <w:lastRenderedPageBreak/>
              <w:t>That we can control the lines we make by being aware of how we hold a drawing tool, how much pressure we apply, and how fast or slow we move.</w:t>
            </w:r>
          </w:p>
          <w:p w14:paraId="4052FDD9" w14:textId="77777777" w:rsidR="00186DC1" w:rsidRPr="006D17D5" w:rsidRDefault="00186DC1" w:rsidP="00186DC1">
            <w:pPr>
              <w:pStyle w:val="Heading4"/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</w:tabs>
              <w:spacing w:before="0" w:beforeAutospacing="0" w:after="0" w:afterAutospacing="0" w:line="360" w:lineRule="atLeast"/>
              <w:ind w:left="1080"/>
              <w:outlineLvl w:val="3"/>
              <w:rPr>
                <w:rFonts w:ascii="Gill Sans MT" w:eastAsiaTheme="minorHAnsi" w:hAnsi="Gill Sans MT" w:cstheme="minorBidi"/>
                <w:b w:val="0"/>
                <w:bCs w:val="0"/>
                <w:sz w:val="22"/>
                <w:szCs w:val="22"/>
                <w:lang w:eastAsia="en-US"/>
              </w:rPr>
            </w:pPr>
            <w:r w:rsidRPr="006D17D5">
              <w:rPr>
                <w:rFonts w:ascii="Gill Sans MT" w:eastAsiaTheme="minorHAnsi" w:hAnsi="Gill Sans MT" w:cstheme="minorBidi"/>
                <w:b w:val="0"/>
                <w:bCs w:val="0"/>
                <w:sz w:val="22"/>
                <w:szCs w:val="22"/>
                <w:lang w:eastAsia="en-US"/>
              </w:rPr>
              <w:t>That we can draw from observation or imagination.</w:t>
            </w:r>
          </w:p>
          <w:p w14:paraId="4AE15109" w14:textId="77777777" w:rsidR="00186DC1" w:rsidRPr="006D17D5" w:rsidRDefault="00186DC1" w:rsidP="00186DC1">
            <w:pPr>
              <w:pStyle w:val="Heading4"/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</w:tabs>
              <w:spacing w:before="0" w:beforeAutospacing="0" w:after="0" w:afterAutospacing="0" w:line="360" w:lineRule="atLeast"/>
              <w:ind w:left="1080"/>
              <w:outlineLvl w:val="3"/>
              <w:rPr>
                <w:rFonts w:ascii="Gill Sans MT" w:eastAsiaTheme="minorHAnsi" w:hAnsi="Gill Sans MT" w:cstheme="minorBidi"/>
                <w:b w:val="0"/>
                <w:bCs w:val="0"/>
                <w:sz w:val="22"/>
                <w:szCs w:val="22"/>
                <w:lang w:eastAsia="en-US"/>
              </w:rPr>
            </w:pPr>
            <w:r w:rsidRPr="006D17D5">
              <w:rPr>
                <w:rFonts w:ascii="Gill Sans MT" w:eastAsiaTheme="minorHAnsi" w:hAnsi="Gill Sans MT" w:cstheme="minorBidi"/>
                <w:b w:val="0"/>
                <w:bCs w:val="0"/>
                <w:sz w:val="22"/>
                <w:szCs w:val="22"/>
                <w:lang w:eastAsia="en-US"/>
              </w:rPr>
              <w:t>That we can use colour to help our drawings engage others.</w:t>
            </w:r>
          </w:p>
          <w:p w14:paraId="599991F9" w14:textId="251992F4" w:rsidR="00817FAB" w:rsidRPr="006D17D5" w:rsidRDefault="00817FAB" w:rsidP="00186DC1">
            <w:pPr>
              <w:shd w:val="clear" w:color="auto" w:fill="FFFFFF"/>
              <w:spacing w:line="360" w:lineRule="atLeast"/>
              <w:outlineLvl w:val="3"/>
              <w:rPr>
                <w:rFonts w:ascii="Gill Sans MT" w:hAnsi="Gill Sans MT"/>
              </w:rPr>
            </w:pPr>
          </w:p>
        </w:tc>
        <w:tc>
          <w:tcPr>
            <w:tcW w:w="4405" w:type="dxa"/>
          </w:tcPr>
          <w:p w14:paraId="0E4668D4" w14:textId="5A433820" w:rsidR="00186DC1" w:rsidRPr="006D17D5" w:rsidRDefault="00186DC1" w:rsidP="00186DC1">
            <w:pPr>
              <w:pStyle w:val="Heading4"/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</w:tabs>
              <w:spacing w:before="0" w:beforeAutospacing="0" w:after="0" w:afterAutospacing="0" w:line="360" w:lineRule="atLeast"/>
              <w:ind w:left="1080"/>
              <w:outlineLvl w:val="3"/>
              <w:rPr>
                <w:rFonts w:ascii="Gill Sans MT" w:eastAsiaTheme="minorHAnsi" w:hAnsi="Gill Sans MT" w:cstheme="minorBidi"/>
                <w:b w:val="0"/>
                <w:bCs w:val="0"/>
                <w:sz w:val="22"/>
                <w:szCs w:val="22"/>
                <w:lang w:eastAsia="en-US"/>
              </w:rPr>
            </w:pPr>
            <w:r w:rsidRPr="006D17D5">
              <w:rPr>
                <w:rFonts w:ascii="Gill Sans MT" w:eastAsiaTheme="minorHAnsi" w:hAnsi="Gill Sans MT" w:cstheme="minorBidi"/>
                <w:b w:val="0"/>
                <w:bCs w:val="0"/>
                <w:sz w:val="22"/>
                <w:szCs w:val="22"/>
                <w:lang w:eastAsia="en-US"/>
              </w:rPr>
              <w:lastRenderedPageBreak/>
              <w:t>That there is a relationship between drawing &amp; making – we can transform 2d to 3d.</w:t>
            </w:r>
          </w:p>
          <w:p w14:paraId="3E3055EC" w14:textId="77777777" w:rsidR="00186DC1" w:rsidRPr="006D17D5" w:rsidRDefault="00186DC1" w:rsidP="00186DC1">
            <w:pPr>
              <w:pStyle w:val="Heading4"/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</w:tabs>
              <w:spacing w:before="0" w:beforeAutospacing="0" w:after="0" w:afterAutospacing="0" w:line="360" w:lineRule="atLeast"/>
              <w:ind w:left="1080"/>
              <w:outlineLvl w:val="3"/>
              <w:rPr>
                <w:rFonts w:ascii="Gill Sans MT" w:eastAsiaTheme="minorHAnsi" w:hAnsi="Gill Sans MT" w:cstheme="minorBidi"/>
                <w:b w:val="0"/>
                <w:bCs w:val="0"/>
                <w:sz w:val="22"/>
                <w:szCs w:val="22"/>
                <w:lang w:eastAsia="en-US"/>
              </w:rPr>
            </w:pPr>
            <w:r w:rsidRPr="006D17D5">
              <w:rPr>
                <w:rFonts w:ascii="Gill Sans MT" w:eastAsiaTheme="minorHAnsi" w:hAnsi="Gill Sans MT" w:cstheme="minorBidi"/>
                <w:b w:val="0"/>
                <w:bCs w:val="0"/>
                <w:sz w:val="22"/>
                <w:szCs w:val="22"/>
                <w:lang w:eastAsia="en-US"/>
              </w:rPr>
              <w:lastRenderedPageBreak/>
              <w:t>That we can use observational drawing and experimental mark-making together to make art.</w:t>
            </w:r>
          </w:p>
          <w:p w14:paraId="5F5D0E75" w14:textId="77777777" w:rsidR="00186DC1" w:rsidRPr="006D17D5" w:rsidRDefault="00186DC1" w:rsidP="00186DC1">
            <w:pPr>
              <w:pStyle w:val="Heading4"/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</w:tabs>
              <w:spacing w:before="0" w:beforeAutospacing="0" w:after="0" w:afterAutospacing="0" w:line="360" w:lineRule="atLeast"/>
              <w:ind w:left="1080"/>
              <w:outlineLvl w:val="3"/>
              <w:rPr>
                <w:rFonts w:ascii="Gill Sans MT" w:eastAsiaTheme="minorHAnsi" w:hAnsi="Gill Sans MT" w:cstheme="minorBidi"/>
                <w:b w:val="0"/>
                <w:bCs w:val="0"/>
                <w:sz w:val="22"/>
                <w:szCs w:val="22"/>
                <w:lang w:eastAsia="en-US"/>
              </w:rPr>
            </w:pPr>
            <w:r w:rsidRPr="006D17D5">
              <w:rPr>
                <w:rFonts w:ascii="Gill Sans MT" w:eastAsiaTheme="minorHAnsi" w:hAnsi="Gill Sans MT" w:cstheme="minorBidi"/>
                <w:b w:val="0"/>
                <w:bCs w:val="0"/>
                <w:sz w:val="22"/>
                <w:szCs w:val="22"/>
                <w:lang w:eastAsia="en-US"/>
              </w:rPr>
              <w:t>That we can work from similar stimulus or starting point but end up with very different individual results.</w:t>
            </w:r>
          </w:p>
          <w:p w14:paraId="10008289" w14:textId="77777777" w:rsidR="00186DC1" w:rsidRPr="006D17D5" w:rsidRDefault="00186DC1" w:rsidP="00186DC1">
            <w:pPr>
              <w:pStyle w:val="Heading4"/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</w:tabs>
              <w:spacing w:before="0" w:beforeAutospacing="0" w:after="0" w:afterAutospacing="0" w:line="360" w:lineRule="atLeast"/>
              <w:ind w:left="1080"/>
              <w:outlineLvl w:val="3"/>
              <w:rPr>
                <w:rFonts w:ascii="Gill Sans MT" w:eastAsiaTheme="minorHAnsi" w:hAnsi="Gill Sans MT" w:cstheme="minorBidi"/>
                <w:b w:val="0"/>
                <w:bCs w:val="0"/>
                <w:sz w:val="22"/>
                <w:szCs w:val="22"/>
                <w:lang w:eastAsia="en-US"/>
              </w:rPr>
            </w:pPr>
            <w:r w:rsidRPr="006D17D5">
              <w:rPr>
                <w:rFonts w:ascii="Gill Sans MT" w:eastAsiaTheme="minorHAnsi" w:hAnsi="Gill Sans MT" w:cstheme="minorBidi"/>
                <w:b w:val="0"/>
                <w:bCs w:val="0"/>
                <w:sz w:val="22"/>
                <w:szCs w:val="22"/>
                <w:lang w:eastAsia="en-US"/>
              </w:rPr>
              <w:t>That the individual results can then be brought together to make a whole artwork. </w:t>
            </w:r>
          </w:p>
          <w:p w14:paraId="7381D352" w14:textId="18D9734B" w:rsidR="00817FAB" w:rsidRPr="006D17D5" w:rsidRDefault="00817FAB" w:rsidP="000A74E1">
            <w:pPr>
              <w:tabs>
                <w:tab w:val="left" w:pos="348"/>
              </w:tabs>
              <w:rPr>
                <w:rFonts w:ascii="Gill Sans MT" w:hAnsi="Gill Sans MT"/>
              </w:rPr>
            </w:pPr>
          </w:p>
        </w:tc>
        <w:tc>
          <w:tcPr>
            <w:tcW w:w="4788" w:type="dxa"/>
          </w:tcPr>
          <w:p w14:paraId="307F3DE9" w14:textId="77777777" w:rsidR="00186DC1" w:rsidRPr="006D17D5" w:rsidRDefault="00186DC1" w:rsidP="00186DC1">
            <w:pPr>
              <w:pStyle w:val="Heading4"/>
              <w:numPr>
                <w:ilvl w:val="0"/>
                <w:numId w:val="15"/>
              </w:numPr>
              <w:shd w:val="clear" w:color="auto" w:fill="FFFFFF"/>
              <w:tabs>
                <w:tab w:val="clear" w:pos="720"/>
              </w:tabs>
              <w:spacing w:before="0" w:beforeAutospacing="0" w:after="0" w:afterAutospacing="0" w:line="360" w:lineRule="atLeast"/>
              <w:ind w:left="1080"/>
              <w:outlineLvl w:val="3"/>
              <w:rPr>
                <w:rFonts w:ascii="Gill Sans MT" w:eastAsiaTheme="minorHAnsi" w:hAnsi="Gill Sans MT" w:cstheme="minorBidi"/>
                <w:b w:val="0"/>
                <w:bCs w:val="0"/>
                <w:sz w:val="22"/>
                <w:szCs w:val="22"/>
                <w:lang w:eastAsia="en-US"/>
              </w:rPr>
            </w:pPr>
            <w:r w:rsidRPr="006D17D5">
              <w:rPr>
                <w:rFonts w:ascii="Gill Sans MT" w:eastAsiaTheme="minorHAnsi" w:hAnsi="Gill Sans MT" w:cstheme="minorBidi"/>
                <w:b w:val="0"/>
                <w:bCs w:val="0"/>
                <w:sz w:val="22"/>
                <w:szCs w:val="22"/>
                <w:lang w:eastAsia="en-US"/>
              </w:rPr>
              <w:lastRenderedPageBreak/>
              <w:t>That artists can be inspired by the flora and fauna around them.</w:t>
            </w:r>
          </w:p>
          <w:p w14:paraId="1C76D0F0" w14:textId="77777777" w:rsidR="00186DC1" w:rsidRPr="006D17D5" w:rsidRDefault="00186DC1" w:rsidP="00186DC1">
            <w:pPr>
              <w:pStyle w:val="Heading4"/>
              <w:numPr>
                <w:ilvl w:val="0"/>
                <w:numId w:val="15"/>
              </w:numPr>
              <w:shd w:val="clear" w:color="auto" w:fill="FFFFFF"/>
              <w:tabs>
                <w:tab w:val="clear" w:pos="720"/>
              </w:tabs>
              <w:spacing w:before="0" w:beforeAutospacing="0" w:after="0" w:afterAutospacing="0" w:line="360" w:lineRule="atLeast"/>
              <w:ind w:left="1080"/>
              <w:outlineLvl w:val="3"/>
              <w:rPr>
                <w:rFonts w:ascii="Gill Sans MT" w:eastAsiaTheme="minorHAnsi" w:hAnsi="Gill Sans MT" w:cstheme="minorBidi"/>
                <w:b w:val="0"/>
                <w:bCs w:val="0"/>
                <w:sz w:val="22"/>
                <w:szCs w:val="22"/>
                <w:lang w:eastAsia="en-US"/>
              </w:rPr>
            </w:pPr>
            <w:r w:rsidRPr="006D17D5">
              <w:rPr>
                <w:rFonts w:ascii="Gill Sans MT" w:eastAsiaTheme="minorHAnsi" w:hAnsi="Gill Sans MT" w:cstheme="minorBidi"/>
                <w:b w:val="0"/>
                <w:bCs w:val="0"/>
                <w:sz w:val="22"/>
                <w:szCs w:val="22"/>
                <w:lang w:eastAsia="en-US"/>
              </w:rPr>
              <w:t>That we can use careful looking to help our drawing, and use drawing to help looking.</w:t>
            </w:r>
          </w:p>
          <w:p w14:paraId="153A50FF" w14:textId="77777777" w:rsidR="00186DC1" w:rsidRPr="006D17D5" w:rsidRDefault="00186DC1" w:rsidP="00186DC1">
            <w:pPr>
              <w:pStyle w:val="Heading4"/>
              <w:numPr>
                <w:ilvl w:val="0"/>
                <w:numId w:val="15"/>
              </w:numPr>
              <w:shd w:val="clear" w:color="auto" w:fill="FFFFFF"/>
              <w:tabs>
                <w:tab w:val="clear" w:pos="720"/>
              </w:tabs>
              <w:spacing w:before="0" w:beforeAutospacing="0" w:after="0" w:afterAutospacing="0" w:line="360" w:lineRule="atLeast"/>
              <w:ind w:left="1080"/>
              <w:outlineLvl w:val="3"/>
              <w:rPr>
                <w:rFonts w:ascii="Gill Sans MT" w:eastAsiaTheme="minorHAnsi" w:hAnsi="Gill Sans MT" w:cstheme="minorBidi"/>
                <w:b w:val="0"/>
                <w:bCs w:val="0"/>
                <w:sz w:val="22"/>
                <w:szCs w:val="22"/>
                <w:lang w:eastAsia="en-US"/>
              </w:rPr>
            </w:pPr>
            <w:r w:rsidRPr="006D17D5">
              <w:rPr>
                <w:rFonts w:ascii="Gill Sans MT" w:eastAsiaTheme="minorHAnsi" w:hAnsi="Gill Sans MT" w:cstheme="minorBidi"/>
                <w:b w:val="0"/>
                <w:bCs w:val="0"/>
                <w:sz w:val="22"/>
                <w:szCs w:val="22"/>
                <w:lang w:eastAsia="en-US"/>
              </w:rPr>
              <w:lastRenderedPageBreak/>
              <w:t>That we can use a variety of materials to make images, and that the images we make can become imaginative.</w:t>
            </w:r>
          </w:p>
          <w:p w14:paraId="7941F6E3" w14:textId="77777777" w:rsidR="00186DC1" w:rsidRPr="006D17D5" w:rsidRDefault="00186DC1" w:rsidP="00186DC1">
            <w:pPr>
              <w:pStyle w:val="Heading4"/>
              <w:numPr>
                <w:ilvl w:val="0"/>
                <w:numId w:val="15"/>
              </w:numPr>
              <w:shd w:val="clear" w:color="auto" w:fill="FFFFFF"/>
              <w:tabs>
                <w:tab w:val="clear" w:pos="720"/>
              </w:tabs>
              <w:spacing w:before="0" w:beforeAutospacing="0" w:after="0" w:afterAutospacing="0" w:line="360" w:lineRule="atLeast"/>
              <w:ind w:left="1080"/>
              <w:outlineLvl w:val="3"/>
              <w:rPr>
                <w:rFonts w:ascii="Gill Sans MT" w:eastAsiaTheme="minorHAnsi" w:hAnsi="Gill Sans MT" w:cstheme="minorBidi"/>
                <w:b w:val="0"/>
                <w:bCs w:val="0"/>
                <w:sz w:val="22"/>
                <w:szCs w:val="22"/>
                <w:lang w:eastAsia="en-US"/>
              </w:rPr>
            </w:pPr>
            <w:r w:rsidRPr="006D17D5">
              <w:rPr>
                <w:rFonts w:ascii="Gill Sans MT" w:eastAsiaTheme="minorHAnsi" w:hAnsi="Gill Sans MT" w:cstheme="minorBidi"/>
                <w:b w:val="0"/>
                <w:bCs w:val="0"/>
                <w:sz w:val="22"/>
                <w:szCs w:val="22"/>
                <w:lang w:eastAsia="en-US"/>
              </w:rPr>
              <w:t>That we can create individual artwork, and that we can bring that artwork together to make a shared artwork.</w:t>
            </w:r>
          </w:p>
          <w:p w14:paraId="5694F722" w14:textId="2D68E41E" w:rsidR="00817FAB" w:rsidRPr="006D17D5" w:rsidRDefault="00817FAB" w:rsidP="00817FAB">
            <w:pPr>
              <w:tabs>
                <w:tab w:val="left" w:pos="348"/>
              </w:tabs>
              <w:rPr>
                <w:rFonts w:ascii="Gill Sans MT" w:hAnsi="Gill Sans MT"/>
              </w:rPr>
            </w:pPr>
          </w:p>
        </w:tc>
      </w:tr>
      <w:tr w:rsidR="00817FAB" w:rsidRPr="00517C98" w14:paraId="59CCD9C5" w14:textId="77777777" w:rsidTr="003079B4">
        <w:trPr>
          <w:trHeight w:val="1352"/>
        </w:trPr>
        <w:tc>
          <w:tcPr>
            <w:tcW w:w="2068" w:type="dxa"/>
            <w:shd w:val="clear" w:color="auto" w:fill="9CC2E5" w:themeFill="accent5" w:themeFillTint="99"/>
          </w:tcPr>
          <w:p w14:paraId="12497411" w14:textId="77CAB0E7" w:rsidR="00817FAB" w:rsidRPr="00517C98" w:rsidRDefault="00817FAB" w:rsidP="00817FA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lastRenderedPageBreak/>
              <w:t>Artists</w:t>
            </w:r>
          </w:p>
        </w:tc>
        <w:tc>
          <w:tcPr>
            <w:tcW w:w="4251" w:type="dxa"/>
          </w:tcPr>
          <w:p w14:paraId="26F676D6" w14:textId="42619714" w:rsidR="00817FAB" w:rsidRPr="006D17D5" w:rsidRDefault="00186DC1" w:rsidP="00186DC1">
            <w:pPr>
              <w:ind w:left="720"/>
              <w:rPr>
                <w:rFonts w:ascii="Gill Sans MT" w:hAnsi="Gill Sans MT"/>
              </w:rPr>
            </w:pPr>
            <w:r w:rsidRPr="006D17D5">
              <w:rPr>
                <w:rFonts w:ascii="Gill Sans MT" w:hAnsi="Gill Sans MT"/>
              </w:rPr>
              <w:t>Molly Haslund</w:t>
            </w:r>
          </w:p>
        </w:tc>
        <w:tc>
          <w:tcPr>
            <w:tcW w:w="4405" w:type="dxa"/>
          </w:tcPr>
          <w:p w14:paraId="5839AE3B" w14:textId="7FE8A77E" w:rsidR="00817FAB" w:rsidRPr="006D17D5" w:rsidRDefault="00AB3D56" w:rsidP="00817FAB">
            <w:pPr>
              <w:rPr>
                <w:rFonts w:ascii="Gill Sans MT" w:hAnsi="Gill Sans MT"/>
              </w:rPr>
            </w:pPr>
            <w:r w:rsidRPr="006D17D5">
              <w:rPr>
                <w:rFonts w:ascii="Gill Sans MT" w:hAnsi="Gill Sans MT"/>
              </w:rPr>
              <w:t>Ernst Haekel, Hoang Tien Quyet, John Jame Audubon, Pejac</w:t>
            </w:r>
            <w:r w:rsidR="003C7E56">
              <w:rPr>
                <w:rFonts w:ascii="Gill Sans MT" w:hAnsi="Gill Sans MT"/>
              </w:rPr>
              <w:t>, Andrea Butler</w:t>
            </w:r>
          </w:p>
        </w:tc>
        <w:tc>
          <w:tcPr>
            <w:tcW w:w="4788" w:type="dxa"/>
          </w:tcPr>
          <w:p w14:paraId="72BF8818" w14:textId="4BC5CDE3" w:rsidR="00817FAB" w:rsidRDefault="003C7E56" w:rsidP="00817FA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Local artists and:</w:t>
            </w:r>
          </w:p>
          <w:p w14:paraId="0878FF95" w14:textId="77777777" w:rsidR="006405BB" w:rsidRPr="006405BB" w:rsidRDefault="006405BB" w:rsidP="006405BB">
            <w:pPr>
              <w:pStyle w:val="Heading4"/>
              <w:shd w:val="clear" w:color="auto" w:fill="FFFFFF"/>
              <w:spacing w:before="0" w:beforeAutospacing="0" w:after="0" w:afterAutospacing="0" w:line="360" w:lineRule="atLeast"/>
              <w:outlineLvl w:val="3"/>
              <w:rPr>
                <w:rFonts w:ascii="Gill Sans MT" w:eastAsiaTheme="minorHAnsi" w:hAnsi="Gill Sans MT" w:cstheme="minorBidi"/>
                <w:b w:val="0"/>
                <w:bCs w:val="0"/>
                <w:sz w:val="22"/>
                <w:szCs w:val="22"/>
                <w:lang w:eastAsia="en-US"/>
              </w:rPr>
            </w:pPr>
            <w:r w:rsidRPr="003C7E56">
              <w:rPr>
                <w:rFonts w:ascii="Gill Sans MT" w:eastAsiaTheme="minorHAnsi" w:hAnsi="Gill Sans MT" w:cstheme="minorBidi"/>
                <w:b w:val="0"/>
                <w:bCs w:val="0"/>
                <w:sz w:val="22"/>
                <w:szCs w:val="22"/>
                <w:lang w:eastAsia="en-US"/>
              </w:rPr>
              <w:t>Eric Carle, Joseph Redoute, Jan Van Kessel</w:t>
            </w:r>
          </w:p>
          <w:p w14:paraId="37DDFA01" w14:textId="10B10954" w:rsidR="006405BB" w:rsidRPr="006D17D5" w:rsidRDefault="006405BB" w:rsidP="00817FAB">
            <w:pPr>
              <w:rPr>
                <w:rFonts w:ascii="Gill Sans MT" w:hAnsi="Gill Sans MT"/>
              </w:rPr>
            </w:pPr>
          </w:p>
        </w:tc>
      </w:tr>
      <w:tr w:rsidR="00817FAB" w:rsidRPr="00517C98" w14:paraId="1EAE6BCC" w14:textId="77777777" w:rsidTr="003079B4">
        <w:trPr>
          <w:trHeight w:val="1352"/>
        </w:trPr>
        <w:tc>
          <w:tcPr>
            <w:tcW w:w="2068" w:type="dxa"/>
            <w:shd w:val="clear" w:color="auto" w:fill="9CC2E5" w:themeFill="accent5" w:themeFillTint="99"/>
          </w:tcPr>
          <w:p w14:paraId="7A6C2C73" w14:textId="77777777" w:rsidR="00817FAB" w:rsidRPr="00517C98" w:rsidRDefault="00817FAB" w:rsidP="00817FA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517C98">
              <w:rPr>
                <w:rFonts w:ascii="Century Gothic" w:hAnsi="Century Gothic"/>
                <w:sz w:val="28"/>
                <w:szCs w:val="28"/>
              </w:rPr>
              <w:t>Key Vocabulary</w:t>
            </w:r>
          </w:p>
          <w:p w14:paraId="3F0D2484" w14:textId="77777777" w:rsidR="00817FAB" w:rsidRPr="00517C98" w:rsidRDefault="00817FAB" w:rsidP="00817FA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0E8A151C" w14:textId="22F2289F" w:rsidR="00817FAB" w:rsidRPr="00517C98" w:rsidRDefault="00817FAB" w:rsidP="00817FA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251" w:type="dxa"/>
          </w:tcPr>
          <w:p w14:paraId="62588C1E" w14:textId="4A0F4E17" w:rsidR="00817FAB" w:rsidRPr="006D17D5" w:rsidRDefault="00FC7AC3" w:rsidP="00817FAB">
            <w:pPr>
              <w:rPr>
                <w:rFonts w:ascii="Gill Sans MT" w:hAnsi="Gill Sans MT"/>
              </w:rPr>
            </w:pPr>
            <w:r w:rsidRPr="006D17D5">
              <w:rPr>
                <w:rFonts w:ascii="Gill Sans MT" w:hAnsi="Gill Sans MT"/>
              </w:rPr>
              <w:t>Drawing tool, graphite sticks, soft B pencils, chalks, continuous line, colour</w:t>
            </w:r>
            <w:r w:rsidR="0040748C" w:rsidRPr="006D17D5">
              <w:rPr>
                <w:rFonts w:ascii="Gill Sans MT" w:hAnsi="Gill Sans MT"/>
              </w:rPr>
              <w:t>, focus, improve, pressure</w:t>
            </w:r>
          </w:p>
        </w:tc>
        <w:tc>
          <w:tcPr>
            <w:tcW w:w="4405" w:type="dxa"/>
          </w:tcPr>
          <w:p w14:paraId="7A043688" w14:textId="32E864AE" w:rsidR="00817FAB" w:rsidRPr="006D17D5" w:rsidRDefault="00285785" w:rsidP="00817FAB">
            <w:pPr>
              <w:rPr>
                <w:rFonts w:ascii="Gill Sans MT" w:hAnsi="Gill Sans MT"/>
              </w:rPr>
            </w:pPr>
            <w:r w:rsidRPr="006D17D5">
              <w:rPr>
                <w:rFonts w:ascii="Gill Sans MT" w:hAnsi="Gill Sans MT"/>
              </w:rPr>
              <w:t>Pastels, 2D and 3D, Sculpture, Features</w:t>
            </w:r>
            <w:r w:rsidR="0040748C" w:rsidRPr="006D17D5">
              <w:rPr>
                <w:rFonts w:ascii="Gill Sans MT" w:hAnsi="Gill Sans MT"/>
              </w:rPr>
              <w:t>, observe, starting point, design</w:t>
            </w:r>
          </w:p>
        </w:tc>
        <w:tc>
          <w:tcPr>
            <w:tcW w:w="4788" w:type="dxa"/>
          </w:tcPr>
          <w:p w14:paraId="0EAD053B" w14:textId="69E7C1A4" w:rsidR="00817FAB" w:rsidRPr="006D17D5" w:rsidRDefault="0040748C" w:rsidP="00817FAB">
            <w:pPr>
              <w:rPr>
                <w:rFonts w:ascii="Gill Sans MT" w:hAnsi="Gill Sans MT"/>
              </w:rPr>
            </w:pPr>
            <w:r w:rsidRPr="006D17D5">
              <w:rPr>
                <w:rFonts w:ascii="Gill Sans MT" w:hAnsi="Gill Sans MT"/>
              </w:rPr>
              <w:t>Observe, focus, improve</w:t>
            </w:r>
          </w:p>
        </w:tc>
      </w:tr>
      <w:tr w:rsidR="00817FAB" w:rsidRPr="00517C98" w14:paraId="5A3D373F" w14:textId="77777777" w:rsidTr="003079B4">
        <w:trPr>
          <w:trHeight w:val="841"/>
        </w:trPr>
        <w:tc>
          <w:tcPr>
            <w:tcW w:w="2068" w:type="dxa"/>
            <w:shd w:val="clear" w:color="auto" w:fill="9CC2E5" w:themeFill="accent5" w:themeFillTint="99"/>
          </w:tcPr>
          <w:p w14:paraId="609A1395" w14:textId="6A52EE9C" w:rsidR="00817FAB" w:rsidRPr="00517C98" w:rsidRDefault="00817FAB" w:rsidP="00817FA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517C98">
              <w:rPr>
                <w:rFonts w:ascii="Century Gothic" w:hAnsi="Century Gothic"/>
                <w:sz w:val="28"/>
                <w:szCs w:val="28"/>
              </w:rPr>
              <w:t>Prior Knowledge (indicate year group)</w:t>
            </w:r>
          </w:p>
        </w:tc>
        <w:tc>
          <w:tcPr>
            <w:tcW w:w="4251" w:type="dxa"/>
          </w:tcPr>
          <w:p w14:paraId="6AED0316" w14:textId="04D606AD" w:rsidR="003B48AA" w:rsidRPr="006D17D5" w:rsidRDefault="003B48AA" w:rsidP="00817FAB">
            <w:pPr>
              <w:rPr>
                <w:rFonts w:ascii="Gill Sans MT" w:hAnsi="Gill Sans MT"/>
              </w:rPr>
            </w:pPr>
            <w:r w:rsidRPr="006D17D5">
              <w:rPr>
                <w:rFonts w:ascii="Gill Sans MT" w:hAnsi="Gill Sans MT"/>
              </w:rPr>
              <w:t xml:space="preserve">EYFS – </w:t>
            </w:r>
          </w:p>
          <w:p w14:paraId="12B7CBF6" w14:textId="5FD67527" w:rsidR="00817FAB" w:rsidRDefault="003B48AA" w:rsidP="00817FAB">
            <w:pPr>
              <w:rPr>
                <w:rFonts w:ascii="Gill Sans MT" w:hAnsi="Gill Sans MT"/>
              </w:rPr>
            </w:pPr>
            <w:r w:rsidRPr="006D17D5">
              <w:rPr>
                <w:rFonts w:ascii="Gill Sans MT" w:hAnsi="Gill Sans MT"/>
              </w:rPr>
              <w:t xml:space="preserve"> ELG Creating with materials: Safely use and explore a variety of materials, tools and techniques, experimenting with colour, design, texture, form and function; - Share their creations, explaining the process they have used.</w:t>
            </w:r>
          </w:p>
          <w:p w14:paraId="415944FD" w14:textId="0C520DD7" w:rsidR="007C075D" w:rsidRDefault="007C075D" w:rsidP="00817FA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ELG – Fine motor skills: hold a pencil effectively, use a range of small tools, begin to show accuracy and care when drawing.</w:t>
            </w:r>
          </w:p>
          <w:p w14:paraId="42E9AEFF" w14:textId="77777777" w:rsidR="007C075D" w:rsidRPr="006D17D5" w:rsidRDefault="007C075D" w:rsidP="00817FAB">
            <w:pPr>
              <w:rPr>
                <w:rFonts w:ascii="Gill Sans MT" w:hAnsi="Gill Sans MT"/>
              </w:rPr>
            </w:pPr>
          </w:p>
          <w:p w14:paraId="77D0E1BE" w14:textId="34C9012F" w:rsidR="000A198B" w:rsidRPr="006D17D5" w:rsidRDefault="000A198B" w:rsidP="00817FAB">
            <w:pPr>
              <w:rPr>
                <w:rFonts w:ascii="Gill Sans MT" w:hAnsi="Gill Sans MT"/>
              </w:rPr>
            </w:pPr>
            <w:r w:rsidRPr="006D17D5">
              <w:rPr>
                <w:rFonts w:ascii="Gill Sans MT" w:hAnsi="Gill Sans MT"/>
              </w:rPr>
              <w:t>Year 2 – to develop the knowledge and skills  gained in year 1.</w:t>
            </w:r>
          </w:p>
          <w:p w14:paraId="355C28F4" w14:textId="77777777" w:rsidR="003B48AA" w:rsidRPr="006D17D5" w:rsidRDefault="003B48AA" w:rsidP="00817FAB">
            <w:pPr>
              <w:rPr>
                <w:rFonts w:ascii="Gill Sans MT" w:hAnsi="Gill Sans MT"/>
              </w:rPr>
            </w:pPr>
          </w:p>
          <w:p w14:paraId="11EE338B" w14:textId="55C46FA7" w:rsidR="003B48AA" w:rsidRPr="006D17D5" w:rsidRDefault="003B48AA" w:rsidP="00817FAB">
            <w:pPr>
              <w:rPr>
                <w:rFonts w:ascii="Gill Sans MT" w:hAnsi="Gill Sans MT"/>
              </w:rPr>
            </w:pPr>
          </w:p>
        </w:tc>
        <w:tc>
          <w:tcPr>
            <w:tcW w:w="4405" w:type="dxa"/>
          </w:tcPr>
          <w:p w14:paraId="638F17E6" w14:textId="77777777" w:rsidR="00FC3705" w:rsidRPr="006D17D5" w:rsidRDefault="00FC3705" w:rsidP="00FC3705">
            <w:pPr>
              <w:rPr>
                <w:rFonts w:ascii="Gill Sans MT" w:hAnsi="Gill Sans MT"/>
              </w:rPr>
            </w:pPr>
            <w:r w:rsidRPr="006D17D5">
              <w:rPr>
                <w:rFonts w:ascii="Gill Sans MT" w:hAnsi="Gill Sans MT"/>
              </w:rPr>
              <w:t xml:space="preserve">EYFS – </w:t>
            </w:r>
          </w:p>
          <w:p w14:paraId="0394C20D" w14:textId="30C08FB5" w:rsidR="00FC3705" w:rsidRDefault="00FC3705" w:rsidP="00FC3705">
            <w:pPr>
              <w:rPr>
                <w:rFonts w:ascii="Gill Sans MT" w:hAnsi="Gill Sans MT"/>
              </w:rPr>
            </w:pPr>
            <w:r w:rsidRPr="006D17D5">
              <w:rPr>
                <w:rFonts w:ascii="Gill Sans MT" w:hAnsi="Gill Sans MT"/>
              </w:rPr>
              <w:t xml:space="preserve"> ELG Creating with materials: Safely use and explore a variety of materials, tools and techniques, experimenting with colour, design, texture, form and function; - Share their creations, explaining the process they have used.</w:t>
            </w:r>
          </w:p>
          <w:p w14:paraId="0A50EA29" w14:textId="77777777" w:rsidR="007C075D" w:rsidRDefault="007C075D" w:rsidP="007C075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ELG – Fine motor skills: hold a pencil effectively, use a range of small tools, begin to show accuracy and care when drawing.</w:t>
            </w:r>
          </w:p>
          <w:p w14:paraId="6655F2CF" w14:textId="77777777" w:rsidR="007C075D" w:rsidRPr="006D17D5" w:rsidRDefault="007C075D" w:rsidP="00FC3705">
            <w:pPr>
              <w:rPr>
                <w:rFonts w:ascii="Gill Sans MT" w:hAnsi="Gill Sans MT"/>
              </w:rPr>
            </w:pPr>
          </w:p>
          <w:p w14:paraId="7BFB9DBD" w14:textId="77777777" w:rsidR="000A198B" w:rsidRPr="006D17D5" w:rsidRDefault="000A198B" w:rsidP="000A198B">
            <w:pPr>
              <w:rPr>
                <w:rFonts w:ascii="Gill Sans MT" w:hAnsi="Gill Sans MT"/>
              </w:rPr>
            </w:pPr>
            <w:r w:rsidRPr="006D17D5">
              <w:rPr>
                <w:rFonts w:ascii="Gill Sans MT" w:hAnsi="Gill Sans MT"/>
              </w:rPr>
              <w:t>Year 2 – to develop the knowledge and skills  gained in year 1.</w:t>
            </w:r>
          </w:p>
          <w:p w14:paraId="7A3C0AFF" w14:textId="6C72B7ED" w:rsidR="00817FAB" w:rsidRPr="006D17D5" w:rsidRDefault="00817FAB" w:rsidP="00817FAB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4788" w:type="dxa"/>
          </w:tcPr>
          <w:p w14:paraId="79A8CFF1" w14:textId="77777777" w:rsidR="00FC3705" w:rsidRPr="006D17D5" w:rsidRDefault="00FC3705" w:rsidP="00FC3705">
            <w:pPr>
              <w:rPr>
                <w:rFonts w:ascii="Gill Sans MT" w:hAnsi="Gill Sans MT"/>
              </w:rPr>
            </w:pPr>
            <w:r w:rsidRPr="006D17D5">
              <w:rPr>
                <w:rFonts w:ascii="Gill Sans MT" w:hAnsi="Gill Sans MT"/>
              </w:rPr>
              <w:t xml:space="preserve">EYFS – </w:t>
            </w:r>
          </w:p>
          <w:p w14:paraId="5C3E3A0C" w14:textId="3BC94A85" w:rsidR="00FC3705" w:rsidRDefault="00FC3705" w:rsidP="00FC3705">
            <w:pPr>
              <w:rPr>
                <w:rFonts w:ascii="Gill Sans MT" w:hAnsi="Gill Sans MT"/>
              </w:rPr>
            </w:pPr>
            <w:r w:rsidRPr="006D17D5">
              <w:rPr>
                <w:rFonts w:ascii="Gill Sans MT" w:hAnsi="Gill Sans MT"/>
              </w:rPr>
              <w:t xml:space="preserve"> ELG Creating with materials: Safely use and explore a variety of materials, tools and techniques, experimenting with colour, design, texture, form and function; - Share their creations, explaining the process they have used.</w:t>
            </w:r>
          </w:p>
          <w:p w14:paraId="14C62450" w14:textId="77777777" w:rsidR="007C075D" w:rsidRDefault="007C075D" w:rsidP="007C075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ELG – Fine motor skills: hold a pencil effectively, use a range of small tools, begin to show accuracy and care when drawing.</w:t>
            </w:r>
          </w:p>
          <w:p w14:paraId="343C9FAB" w14:textId="77777777" w:rsidR="007C075D" w:rsidRDefault="007C075D" w:rsidP="00FC3705">
            <w:pPr>
              <w:rPr>
                <w:rFonts w:ascii="Gill Sans MT" w:hAnsi="Gill Sans MT"/>
              </w:rPr>
            </w:pPr>
          </w:p>
          <w:p w14:paraId="4183295C" w14:textId="77777777" w:rsidR="007C075D" w:rsidRPr="006D17D5" w:rsidRDefault="007C075D" w:rsidP="00FC3705">
            <w:pPr>
              <w:rPr>
                <w:rFonts w:ascii="Gill Sans MT" w:hAnsi="Gill Sans MT"/>
              </w:rPr>
            </w:pPr>
          </w:p>
          <w:p w14:paraId="4C768BAB" w14:textId="77777777" w:rsidR="000A198B" w:rsidRPr="006D17D5" w:rsidRDefault="000A198B" w:rsidP="000A198B">
            <w:pPr>
              <w:rPr>
                <w:rFonts w:ascii="Gill Sans MT" w:hAnsi="Gill Sans MT"/>
              </w:rPr>
            </w:pPr>
            <w:r w:rsidRPr="006D17D5">
              <w:rPr>
                <w:rFonts w:ascii="Gill Sans MT" w:hAnsi="Gill Sans MT"/>
              </w:rPr>
              <w:t>Year 2 – to develop the knowledge and skills  gained in year 1.</w:t>
            </w:r>
          </w:p>
          <w:p w14:paraId="6C7EDEFB" w14:textId="17AA41BE" w:rsidR="00817FAB" w:rsidRPr="006D17D5" w:rsidRDefault="00817FAB" w:rsidP="00817FAB">
            <w:pPr>
              <w:rPr>
                <w:rFonts w:ascii="Gill Sans MT" w:hAnsi="Gill Sans MT"/>
              </w:rPr>
            </w:pPr>
          </w:p>
        </w:tc>
      </w:tr>
      <w:tr w:rsidR="00817FAB" w:rsidRPr="008D5A7C" w14:paraId="0BC48C56" w14:textId="77777777" w:rsidTr="003079B4">
        <w:trPr>
          <w:trHeight w:val="806"/>
        </w:trPr>
        <w:tc>
          <w:tcPr>
            <w:tcW w:w="2068" w:type="dxa"/>
            <w:shd w:val="clear" w:color="auto" w:fill="9CC2E5" w:themeFill="accent5" w:themeFillTint="99"/>
          </w:tcPr>
          <w:p w14:paraId="1FD34A39" w14:textId="48040C9D" w:rsidR="00817FAB" w:rsidRPr="008D5A7C" w:rsidRDefault="00817FAB" w:rsidP="008D5A7C">
            <w:pPr>
              <w:rPr>
                <w:rFonts w:ascii="Century Gothic" w:hAnsi="Century Gothic"/>
                <w:sz w:val="28"/>
                <w:szCs w:val="28"/>
              </w:rPr>
            </w:pPr>
            <w:r w:rsidRPr="008D5A7C">
              <w:rPr>
                <w:rFonts w:ascii="Century Gothic" w:hAnsi="Century Gothic"/>
                <w:sz w:val="28"/>
                <w:szCs w:val="28"/>
              </w:rPr>
              <w:lastRenderedPageBreak/>
              <w:t>Key Knowledge</w:t>
            </w:r>
          </w:p>
          <w:p w14:paraId="5E64B90D" w14:textId="752B8190" w:rsidR="00817FAB" w:rsidRPr="008D5A7C" w:rsidRDefault="00817FAB" w:rsidP="008D5A7C">
            <w:pPr>
              <w:rPr>
                <w:rFonts w:ascii="Century Gothic" w:hAnsi="Century Gothic"/>
                <w:sz w:val="28"/>
                <w:szCs w:val="28"/>
              </w:rPr>
            </w:pPr>
            <w:r w:rsidRPr="008D5A7C">
              <w:rPr>
                <w:rFonts w:ascii="Century Gothic" w:hAnsi="Century Gothic"/>
                <w:sz w:val="28"/>
                <w:szCs w:val="28"/>
              </w:rPr>
              <w:t>(Substantive)</w:t>
            </w:r>
          </w:p>
          <w:p w14:paraId="4C04A009" w14:textId="77777777" w:rsidR="00817FAB" w:rsidRPr="008D5A7C" w:rsidRDefault="00817FAB" w:rsidP="008D5A7C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797D53A9" w14:textId="07D330D2" w:rsidR="00817FAB" w:rsidRPr="008D5A7C" w:rsidRDefault="00817FAB" w:rsidP="008D5A7C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251" w:type="dxa"/>
          </w:tcPr>
          <w:p w14:paraId="57FF6A30" w14:textId="42CF9065" w:rsidR="00817FAB" w:rsidRPr="006D17D5" w:rsidRDefault="000A74E1" w:rsidP="00817FAB">
            <w:pPr>
              <w:rPr>
                <w:rFonts w:ascii="Gill Sans MT" w:hAnsi="Gill Sans MT"/>
              </w:rPr>
            </w:pPr>
            <w:r w:rsidRPr="006D17D5">
              <w:rPr>
                <w:rFonts w:ascii="Gill Sans MT" w:hAnsi="Gill Sans MT"/>
              </w:rPr>
              <w:t>Introduce what a sketchbook is for. Understand it is owned by the pupil for experimentation and exploration</w:t>
            </w:r>
          </w:p>
        </w:tc>
        <w:tc>
          <w:tcPr>
            <w:tcW w:w="4405" w:type="dxa"/>
          </w:tcPr>
          <w:p w14:paraId="61738940" w14:textId="528D4BD7" w:rsidR="000A74E1" w:rsidRPr="006D17D5" w:rsidRDefault="000A74E1" w:rsidP="000A74E1">
            <w:pPr>
              <w:rPr>
                <w:rFonts w:ascii="Gill Sans MT" w:hAnsi="Gill Sans MT"/>
              </w:rPr>
            </w:pPr>
            <w:r w:rsidRPr="006D17D5">
              <w:rPr>
                <w:rFonts w:ascii="Gill Sans MT" w:hAnsi="Gill Sans MT"/>
              </w:rPr>
              <w:t>Understand we may all have different responses in terms of our thoughts and the things we make.</w:t>
            </w:r>
          </w:p>
          <w:p w14:paraId="11A35020" w14:textId="77777777" w:rsidR="000A74E1" w:rsidRPr="006D17D5" w:rsidRDefault="000A74E1" w:rsidP="000A74E1">
            <w:pPr>
              <w:rPr>
                <w:rFonts w:ascii="Gill Sans MT" w:hAnsi="Gill Sans MT"/>
              </w:rPr>
            </w:pPr>
          </w:p>
          <w:p w14:paraId="3218EA1D" w14:textId="2865557C" w:rsidR="000A74E1" w:rsidRPr="006D17D5" w:rsidRDefault="000A74E1" w:rsidP="000A74E1">
            <w:pPr>
              <w:rPr>
                <w:rFonts w:ascii="Gill Sans MT" w:hAnsi="Gill Sans MT"/>
              </w:rPr>
            </w:pPr>
            <w:r w:rsidRPr="006D17D5">
              <w:rPr>
                <w:rFonts w:ascii="Gill Sans MT" w:hAnsi="Gill Sans MT"/>
              </w:rPr>
              <w:t xml:space="preserve">That we may share similarities. </w:t>
            </w:r>
          </w:p>
          <w:p w14:paraId="3770926E" w14:textId="1CA2F18A" w:rsidR="000A74E1" w:rsidRPr="006D17D5" w:rsidRDefault="000A74E1" w:rsidP="000A74E1">
            <w:pPr>
              <w:rPr>
                <w:rFonts w:ascii="Gill Sans MT" w:hAnsi="Gill Sans MT"/>
              </w:rPr>
            </w:pPr>
            <w:r w:rsidRPr="006D17D5">
              <w:rPr>
                <w:rFonts w:ascii="Gill Sans MT" w:hAnsi="Gill Sans MT"/>
              </w:rPr>
              <w:t>Understand all responses are valid.</w:t>
            </w:r>
          </w:p>
          <w:p w14:paraId="4D743FEB" w14:textId="77777777" w:rsidR="000A74E1" w:rsidRPr="006D17D5" w:rsidRDefault="000A74E1" w:rsidP="000A74E1">
            <w:pPr>
              <w:rPr>
                <w:rFonts w:ascii="Gill Sans MT" w:hAnsi="Gill Sans MT"/>
              </w:rPr>
            </w:pPr>
          </w:p>
          <w:p w14:paraId="2B787B94" w14:textId="00DA301C" w:rsidR="00817FAB" w:rsidRPr="006D17D5" w:rsidRDefault="000A74E1" w:rsidP="000A74E1">
            <w:pPr>
              <w:rPr>
                <w:rFonts w:ascii="Gill Sans MT" w:hAnsi="Gill Sans MT"/>
              </w:rPr>
            </w:pPr>
            <w:r w:rsidRPr="006D17D5">
              <w:rPr>
                <w:rFonts w:ascii="Gill Sans MT" w:hAnsi="Gill Sans MT"/>
              </w:rPr>
              <w:t>Understand that sculpture is the name sometimes given for artwork which exists in three dimensions.</w:t>
            </w:r>
          </w:p>
          <w:p w14:paraId="7EA93C6E" w14:textId="77777777" w:rsidR="000A74E1" w:rsidRPr="006D17D5" w:rsidRDefault="000A74E1" w:rsidP="000A74E1">
            <w:pPr>
              <w:rPr>
                <w:rFonts w:ascii="Gill Sans MT" w:hAnsi="Gill Sans MT"/>
              </w:rPr>
            </w:pPr>
            <w:r w:rsidRPr="006D17D5">
              <w:rPr>
                <w:rFonts w:ascii="Gill Sans MT" w:hAnsi="Gill Sans MT"/>
              </w:rPr>
              <w:t>Understand the meaning of “Design through Making</w:t>
            </w:r>
          </w:p>
          <w:p w14:paraId="7C998D93" w14:textId="23593816" w:rsidR="000A74E1" w:rsidRPr="006D17D5" w:rsidRDefault="000A74E1" w:rsidP="000A74E1">
            <w:pPr>
              <w:rPr>
                <w:rFonts w:ascii="Gill Sans MT" w:hAnsi="Gill Sans MT"/>
              </w:rPr>
            </w:pPr>
          </w:p>
        </w:tc>
        <w:tc>
          <w:tcPr>
            <w:tcW w:w="4788" w:type="dxa"/>
          </w:tcPr>
          <w:p w14:paraId="5228D240" w14:textId="0AA11124" w:rsidR="00817FAB" w:rsidRPr="006D17D5" w:rsidRDefault="000A74E1" w:rsidP="00817FAB">
            <w:pPr>
              <w:rPr>
                <w:rFonts w:ascii="Gill Sans MT" w:hAnsi="Gill Sans MT"/>
              </w:rPr>
            </w:pPr>
            <w:r w:rsidRPr="006D17D5">
              <w:rPr>
                <w:rFonts w:ascii="Gill Sans MT" w:hAnsi="Gill Sans MT"/>
              </w:rPr>
              <w:t>Understand we can create our own papers with which to collage.</w:t>
            </w:r>
          </w:p>
          <w:p w14:paraId="601B50F1" w14:textId="77777777" w:rsidR="000A74E1" w:rsidRPr="006D17D5" w:rsidRDefault="000A74E1" w:rsidP="00817FAB">
            <w:pPr>
              <w:rPr>
                <w:rFonts w:ascii="Gill Sans MT" w:hAnsi="Gill Sans MT"/>
              </w:rPr>
            </w:pPr>
          </w:p>
          <w:p w14:paraId="281E9989" w14:textId="77777777" w:rsidR="000A74E1" w:rsidRPr="006D17D5" w:rsidRDefault="000A74E1" w:rsidP="00817FAB">
            <w:pPr>
              <w:rPr>
                <w:rFonts w:ascii="Gill Sans MT" w:hAnsi="Gill Sans MT"/>
              </w:rPr>
            </w:pPr>
            <w:r w:rsidRPr="006D17D5">
              <w:rPr>
                <w:rFonts w:ascii="Gill Sans MT" w:hAnsi="Gill Sans MT"/>
              </w:rPr>
              <w:t>Understand collage is the art of using elements of paper to make images.</w:t>
            </w:r>
          </w:p>
          <w:p w14:paraId="28D83CCB" w14:textId="77777777" w:rsidR="000A74E1" w:rsidRPr="006D17D5" w:rsidRDefault="000A74E1" w:rsidP="000A74E1">
            <w:pPr>
              <w:rPr>
                <w:rFonts w:ascii="Gill Sans MT" w:hAnsi="Gill Sans MT"/>
              </w:rPr>
            </w:pPr>
          </w:p>
          <w:p w14:paraId="6AFFD3D2" w14:textId="3CB41434" w:rsidR="000A74E1" w:rsidRPr="006D17D5" w:rsidRDefault="000A74E1" w:rsidP="000A74E1">
            <w:pPr>
              <w:rPr>
                <w:rFonts w:ascii="Gill Sans MT" w:hAnsi="Gill Sans MT"/>
              </w:rPr>
            </w:pPr>
            <w:r w:rsidRPr="006D17D5">
              <w:rPr>
                <w:rFonts w:ascii="Gill Sans MT" w:hAnsi="Gill Sans MT"/>
              </w:rPr>
              <w:t>-Look at the work of artists who draw, sculptors, and painters, listening to the artists’ intention behind the work and the context in which it was made.(all)</w:t>
            </w:r>
          </w:p>
          <w:p w14:paraId="29D92DF3" w14:textId="7B16BD12" w:rsidR="000A74E1" w:rsidRPr="006D17D5" w:rsidRDefault="000A74E1" w:rsidP="00817FAB">
            <w:pPr>
              <w:rPr>
                <w:rFonts w:ascii="Gill Sans MT" w:hAnsi="Gill Sans MT"/>
              </w:rPr>
            </w:pPr>
            <w:r w:rsidRPr="006D17D5">
              <w:rPr>
                <w:rFonts w:ascii="Gill Sans MT" w:hAnsi="Gill Sans MT"/>
              </w:rPr>
              <w:t>Understand we can create our own papers with which to collage.</w:t>
            </w:r>
          </w:p>
        </w:tc>
      </w:tr>
      <w:tr w:rsidR="00817FAB" w:rsidRPr="00517C98" w14:paraId="53C969F4" w14:textId="77777777" w:rsidTr="003079B4">
        <w:trPr>
          <w:trHeight w:val="1550"/>
        </w:trPr>
        <w:tc>
          <w:tcPr>
            <w:tcW w:w="2068" w:type="dxa"/>
            <w:shd w:val="clear" w:color="auto" w:fill="9CC2E5" w:themeFill="accent5" w:themeFillTint="99"/>
          </w:tcPr>
          <w:p w14:paraId="0EA4A852" w14:textId="21166B39" w:rsidR="00817FAB" w:rsidRPr="00517C98" w:rsidRDefault="00817FAB" w:rsidP="00817FA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517C98">
              <w:rPr>
                <w:rFonts w:ascii="Century Gothic" w:hAnsi="Century Gothic"/>
                <w:sz w:val="28"/>
                <w:szCs w:val="28"/>
              </w:rPr>
              <w:t>Key Skills</w:t>
            </w:r>
          </w:p>
          <w:p w14:paraId="741C318F" w14:textId="697677EC" w:rsidR="00817FAB" w:rsidRPr="00517C98" w:rsidRDefault="00817FAB" w:rsidP="00817FA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517C98">
              <w:rPr>
                <w:rFonts w:ascii="Century Gothic" w:hAnsi="Century Gothic"/>
                <w:sz w:val="28"/>
                <w:szCs w:val="28"/>
              </w:rPr>
              <w:t>(Disciplinary)</w:t>
            </w:r>
          </w:p>
          <w:p w14:paraId="106A8EFB" w14:textId="77777777" w:rsidR="00817FAB" w:rsidRPr="00517C98" w:rsidRDefault="00817FAB" w:rsidP="00817FA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0860BE52" w14:textId="5DDA07D0" w:rsidR="00817FAB" w:rsidRPr="00517C98" w:rsidRDefault="00817FAB" w:rsidP="00817FA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251" w:type="dxa"/>
          </w:tcPr>
          <w:p w14:paraId="388559E0" w14:textId="203A59EC" w:rsidR="003626ED" w:rsidRPr="006D17D5" w:rsidRDefault="003626ED" w:rsidP="003626ED">
            <w:pPr>
              <w:rPr>
                <w:rFonts w:ascii="Gill Sans MT" w:hAnsi="Gill Sans MT"/>
              </w:rPr>
            </w:pPr>
            <w:r w:rsidRPr="006D17D5">
              <w:rPr>
                <w:rFonts w:ascii="Gill Sans MT" w:hAnsi="Gill Sans MT"/>
              </w:rPr>
              <w:t>Reflect upon the artists’ work, and share your response verbally (“I liked…”). (all)</w:t>
            </w:r>
          </w:p>
          <w:p w14:paraId="79986C34" w14:textId="77777777" w:rsidR="003626ED" w:rsidRPr="006D17D5" w:rsidRDefault="003626ED" w:rsidP="003626ED">
            <w:pPr>
              <w:rPr>
                <w:rFonts w:ascii="Gill Sans MT" w:hAnsi="Gill Sans MT"/>
              </w:rPr>
            </w:pPr>
          </w:p>
          <w:p w14:paraId="5B0EE459" w14:textId="677BECF1" w:rsidR="003626ED" w:rsidRPr="006D17D5" w:rsidRDefault="003626ED" w:rsidP="003626ED">
            <w:pPr>
              <w:rPr>
                <w:rFonts w:ascii="Gill Sans MT" w:hAnsi="Gill Sans MT"/>
              </w:rPr>
            </w:pPr>
            <w:r w:rsidRPr="006D17D5">
              <w:rPr>
                <w:rFonts w:ascii="Gill Sans MT" w:hAnsi="Gill Sans MT"/>
              </w:rPr>
              <w:t>Explore mark making</w:t>
            </w:r>
          </w:p>
          <w:p w14:paraId="183DC2AE" w14:textId="20001513" w:rsidR="003626ED" w:rsidRPr="006D17D5" w:rsidRDefault="003626ED" w:rsidP="003626ED">
            <w:pPr>
              <w:rPr>
                <w:rFonts w:ascii="Gill Sans MT" w:hAnsi="Gill Sans MT"/>
              </w:rPr>
            </w:pPr>
            <w:r w:rsidRPr="006D17D5">
              <w:rPr>
                <w:rFonts w:ascii="Gill Sans MT" w:hAnsi="Gill Sans MT"/>
              </w:rPr>
              <w:t>Practice observational drawing</w:t>
            </w:r>
          </w:p>
          <w:p w14:paraId="3E353D7D" w14:textId="678424F6" w:rsidR="003626ED" w:rsidRPr="006D17D5" w:rsidRDefault="003626ED" w:rsidP="003626ED">
            <w:pPr>
              <w:rPr>
                <w:rFonts w:ascii="Gill Sans MT" w:hAnsi="Gill Sans MT"/>
              </w:rPr>
            </w:pPr>
            <w:r w:rsidRPr="006D17D5">
              <w:rPr>
                <w:rFonts w:ascii="Gill Sans MT" w:hAnsi="Gill Sans MT"/>
              </w:rPr>
              <w:t>Develop experience of primary and secondary colours</w:t>
            </w:r>
          </w:p>
          <w:p w14:paraId="538ACF40" w14:textId="47D1A1B6" w:rsidR="003626ED" w:rsidRPr="006D17D5" w:rsidRDefault="003626ED" w:rsidP="003626ED">
            <w:pPr>
              <w:rPr>
                <w:rFonts w:ascii="Gill Sans MT" w:hAnsi="Gill Sans MT"/>
              </w:rPr>
            </w:pPr>
            <w:r w:rsidRPr="006D17D5">
              <w:rPr>
                <w:rFonts w:ascii="Gill Sans MT" w:hAnsi="Gill Sans MT"/>
              </w:rPr>
              <w:t>Make a simple elastic band sketchbook. Personalise it.</w:t>
            </w:r>
          </w:p>
          <w:p w14:paraId="7FC22A0B" w14:textId="77777777" w:rsidR="003626ED" w:rsidRPr="006D17D5" w:rsidRDefault="003626ED" w:rsidP="003626ED">
            <w:pPr>
              <w:rPr>
                <w:rFonts w:ascii="Gill Sans MT" w:hAnsi="Gill Sans MT"/>
              </w:rPr>
            </w:pPr>
          </w:p>
          <w:p w14:paraId="50359144" w14:textId="17CDDD51" w:rsidR="003626ED" w:rsidRPr="006D17D5" w:rsidRDefault="003626ED" w:rsidP="003626ED">
            <w:pPr>
              <w:rPr>
                <w:rFonts w:ascii="Gill Sans MT" w:hAnsi="Gill Sans MT"/>
              </w:rPr>
            </w:pPr>
            <w:r w:rsidRPr="006D17D5">
              <w:rPr>
                <w:rFonts w:ascii="Gill Sans MT" w:hAnsi="Gill Sans MT"/>
              </w:rPr>
              <w:t>Use colour (pastels, chalks) intuitively to develop spiral drawings.</w:t>
            </w:r>
          </w:p>
          <w:p w14:paraId="4FB01E07" w14:textId="3923F6E8" w:rsidR="003626ED" w:rsidRPr="006D17D5" w:rsidRDefault="003626ED" w:rsidP="003626ED">
            <w:pPr>
              <w:rPr>
                <w:rFonts w:ascii="Gill Sans MT" w:hAnsi="Gill Sans MT"/>
              </w:rPr>
            </w:pPr>
            <w:r w:rsidRPr="006D17D5">
              <w:rPr>
                <w:rFonts w:ascii="Gill Sans MT" w:hAnsi="Gill Sans MT"/>
              </w:rPr>
              <w:t>Explore lines made by a drawing tool, made by moving fingers, wrist, elbow, shoulder and body. Work at a scale to accommodate exploration</w:t>
            </w:r>
          </w:p>
          <w:p w14:paraId="11575B19" w14:textId="77777777" w:rsidR="008D5A7C" w:rsidRPr="006D17D5" w:rsidRDefault="008D5A7C" w:rsidP="008D5A7C">
            <w:pPr>
              <w:rPr>
                <w:rFonts w:ascii="Gill Sans MT" w:hAnsi="Gill Sans MT"/>
              </w:rPr>
            </w:pPr>
            <w:r w:rsidRPr="006D17D5">
              <w:rPr>
                <w:rFonts w:ascii="Gill Sans MT" w:hAnsi="Gill Sans MT"/>
              </w:rPr>
              <w:t>Look at the work of artists who draw, sculptors, and painters, listening to the artists’ intention behind the work and the context in which it was made.</w:t>
            </w:r>
          </w:p>
          <w:p w14:paraId="5B155EE6" w14:textId="77777777" w:rsidR="008D5A7C" w:rsidRPr="006D17D5" w:rsidRDefault="008D5A7C" w:rsidP="003626ED">
            <w:pPr>
              <w:rPr>
                <w:rFonts w:ascii="Gill Sans MT" w:hAnsi="Gill Sans MT"/>
              </w:rPr>
            </w:pPr>
          </w:p>
          <w:p w14:paraId="7FB6761A" w14:textId="77777777" w:rsidR="003626ED" w:rsidRPr="006D17D5" w:rsidRDefault="003626ED" w:rsidP="003626ED">
            <w:pPr>
              <w:rPr>
                <w:rFonts w:ascii="Gill Sans MT" w:hAnsi="Gill Sans MT"/>
              </w:rPr>
            </w:pPr>
          </w:p>
          <w:p w14:paraId="02721793" w14:textId="369EFD0B" w:rsidR="00817FAB" w:rsidRPr="006D17D5" w:rsidRDefault="00817FAB" w:rsidP="00817FAB">
            <w:pPr>
              <w:rPr>
                <w:rFonts w:ascii="Gill Sans MT" w:hAnsi="Gill Sans MT"/>
              </w:rPr>
            </w:pPr>
          </w:p>
        </w:tc>
        <w:tc>
          <w:tcPr>
            <w:tcW w:w="4405" w:type="dxa"/>
          </w:tcPr>
          <w:p w14:paraId="4A72F72A" w14:textId="5E05E2A2" w:rsidR="008D5A7C" w:rsidRPr="006D17D5" w:rsidRDefault="008D5A7C" w:rsidP="008D5A7C">
            <w:pPr>
              <w:rPr>
                <w:rFonts w:ascii="Gill Sans MT" w:hAnsi="Gill Sans MT"/>
              </w:rPr>
            </w:pPr>
            <w:r w:rsidRPr="006D17D5">
              <w:rPr>
                <w:rFonts w:ascii="Gill Sans MT" w:hAnsi="Gill Sans MT"/>
              </w:rPr>
              <w:t>Present your own artwork (journey and any final outcome), reflect and share verbally (“I enjoyed… This went well”). (all)</w:t>
            </w:r>
          </w:p>
          <w:p w14:paraId="22D440FD" w14:textId="77777777" w:rsidR="008D5A7C" w:rsidRPr="006D17D5" w:rsidRDefault="008D5A7C" w:rsidP="008D5A7C">
            <w:pPr>
              <w:rPr>
                <w:rFonts w:ascii="Gill Sans MT" w:hAnsi="Gill Sans MT"/>
              </w:rPr>
            </w:pPr>
          </w:p>
          <w:p w14:paraId="78B0325A" w14:textId="77777777" w:rsidR="00817FAB" w:rsidRPr="006D17D5" w:rsidRDefault="008D5A7C" w:rsidP="00817FAB">
            <w:pPr>
              <w:rPr>
                <w:rFonts w:ascii="Gill Sans MT" w:hAnsi="Gill Sans MT"/>
              </w:rPr>
            </w:pPr>
            <w:r w:rsidRPr="006D17D5">
              <w:rPr>
                <w:rFonts w:ascii="Gill Sans MT" w:hAnsi="Gill Sans MT"/>
              </w:rPr>
              <w:t>Work in a playful, exploratory way, responding to a simple brief, using Design through Making philosophy</w:t>
            </w:r>
          </w:p>
          <w:p w14:paraId="54416236" w14:textId="77777777" w:rsidR="008D5A7C" w:rsidRPr="006D17D5" w:rsidRDefault="008D5A7C" w:rsidP="008D5A7C">
            <w:pPr>
              <w:rPr>
                <w:rFonts w:ascii="Gill Sans MT" w:hAnsi="Gill Sans MT"/>
              </w:rPr>
            </w:pPr>
          </w:p>
          <w:p w14:paraId="7EAB6CE2" w14:textId="43CDDF1C" w:rsidR="008D5A7C" w:rsidRPr="006D17D5" w:rsidRDefault="008D5A7C" w:rsidP="008D5A7C">
            <w:pPr>
              <w:rPr>
                <w:rFonts w:ascii="Gill Sans MT" w:hAnsi="Gill Sans MT"/>
              </w:rPr>
            </w:pPr>
            <w:r w:rsidRPr="006D17D5">
              <w:rPr>
                <w:rFonts w:ascii="Gill Sans MT" w:hAnsi="Gill Sans MT"/>
              </w:rPr>
              <w:t>Use construction methods to build.</w:t>
            </w:r>
          </w:p>
          <w:p w14:paraId="4BF50DA9" w14:textId="77777777" w:rsidR="008D5A7C" w:rsidRPr="006D17D5" w:rsidRDefault="008D5A7C" w:rsidP="008D5A7C">
            <w:pPr>
              <w:rPr>
                <w:rFonts w:ascii="Gill Sans MT" w:hAnsi="Gill Sans MT"/>
              </w:rPr>
            </w:pPr>
          </w:p>
          <w:p w14:paraId="50ED3609" w14:textId="1319FA18" w:rsidR="008D5A7C" w:rsidRPr="006D17D5" w:rsidRDefault="008D5A7C" w:rsidP="008D5A7C">
            <w:pPr>
              <w:rPr>
                <w:rFonts w:ascii="Gill Sans MT" w:hAnsi="Gill Sans MT"/>
              </w:rPr>
            </w:pPr>
            <w:r w:rsidRPr="006D17D5">
              <w:rPr>
                <w:rFonts w:ascii="Gill Sans MT" w:hAnsi="Gill Sans MT"/>
              </w:rPr>
              <w:t>Use a combination of two or more materials to make sculpture.</w:t>
            </w:r>
          </w:p>
          <w:p w14:paraId="669C1B32" w14:textId="77777777" w:rsidR="008D5A7C" w:rsidRPr="006D17D5" w:rsidRDefault="008D5A7C" w:rsidP="008D5A7C">
            <w:pPr>
              <w:rPr>
                <w:rFonts w:ascii="Gill Sans MT" w:hAnsi="Gill Sans MT"/>
              </w:rPr>
            </w:pPr>
          </w:p>
          <w:p w14:paraId="1AD2EF4F" w14:textId="0DCC3B03" w:rsidR="008D5A7C" w:rsidRPr="006D17D5" w:rsidRDefault="008D5A7C" w:rsidP="008D5A7C">
            <w:pPr>
              <w:rPr>
                <w:rFonts w:ascii="Gill Sans MT" w:hAnsi="Gill Sans MT"/>
              </w:rPr>
            </w:pPr>
            <w:r w:rsidRPr="006D17D5">
              <w:rPr>
                <w:rFonts w:ascii="Gill Sans MT" w:hAnsi="Gill Sans MT"/>
              </w:rPr>
              <w:t>Combine collage with making by cutting and tearing drawn imagery, manipulating it into simple 3d forms to add to sculpture.</w:t>
            </w:r>
          </w:p>
          <w:p w14:paraId="6F00A081" w14:textId="77777777" w:rsidR="008D5A7C" w:rsidRPr="006D17D5" w:rsidRDefault="008D5A7C" w:rsidP="008D5A7C">
            <w:pPr>
              <w:rPr>
                <w:rFonts w:ascii="Gill Sans MT" w:hAnsi="Gill Sans MT"/>
              </w:rPr>
            </w:pPr>
          </w:p>
          <w:p w14:paraId="5645581E" w14:textId="3D525A67" w:rsidR="008D5A7C" w:rsidRPr="006D17D5" w:rsidRDefault="008D5A7C" w:rsidP="008D5A7C">
            <w:pPr>
              <w:rPr>
                <w:rFonts w:ascii="Gill Sans MT" w:hAnsi="Gill Sans MT"/>
              </w:rPr>
            </w:pPr>
            <w:r w:rsidRPr="006D17D5">
              <w:rPr>
                <w:rFonts w:ascii="Gill Sans MT" w:hAnsi="Gill Sans MT"/>
              </w:rPr>
              <w:t>Practice observational drawing</w:t>
            </w:r>
          </w:p>
          <w:p w14:paraId="086DD613" w14:textId="77777777" w:rsidR="008D5A7C" w:rsidRPr="006D17D5" w:rsidRDefault="008D5A7C" w:rsidP="008D5A7C">
            <w:pPr>
              <w:rPr>
                <w:rFonts w:ascii="Gill Sans MT" w:hAnsi="Gill Sans MT"/>
              </w:rPr>
            </w:pPr>
          </w:p>
          <w:p w14:paraId="1B6303A7" w14:textId="061A5A78" w:rsidR="008D5A7C" w:rsidRPr="006D17D5" w:rsidRDefault="008D5A7C" w:rsidP="008D5A7C">
            <w:pPr>
              <w:rPr>
                <w:rFonts w:ascii="Gill Sans MT" w:hAnsi="Gill Sans MT"/>
              </w:rPr>
            </w:pPr>
            <w:r w:rsidRPr="006D17D5">
              <w:rPr>
                <w:rFonts w:ascii="Gill Sans MT" w:hAnsi="Gill Sans MT"/>
              </w:rPr>
              <w:t>Explore mark making</w:t>
            </w:r>
          </w:p>
          <w:p w14:paraId="3C0D6CC2" w14:textId="77777777" w:rsidR="008D5A7C" w:rsidRPr="006D17D5" w:rsidRDefault="008D5A7C" w:rsidP="008D5A7C">
            <w:pPr>
              <w:rPr>
                <w:rFonts w:ascii="Gill Sans MT" w:hAnsi="Gill Sans MT"/>
              </w:rPr>
            </w:pPr>
          </w:p>
          <w:p w14:paraId="4F5B0350" w14:textId="56157F05" w:rsidR="008D5A7C" w:rsidRPr="006D17D5" w:rsidRDefault="008D5A7C" w:rsidP="008D5A7C">
            <w:pPr>
              <w:rPr>
                <w:rFonts w:ascii="Gill Sans MT" w:hAnsi="Gill Sans MT"/>
              </w:rPr>
            </w:pPr>
            <w:r w:rsidRPr="006D17D5">
              <w:rPr>
                <w:rFonts w:ascii="Gill Sans MT" w:hAnsi="Gill Sans MT"/>
              </w:rPr>
              <w:t>Pupils draw from paused film, observing detail using pencil, graphite, handwriting pen</w:t>
            </w:r>
          </w:p>
          <w:p w14:paraId="11B6BE9B" w14:textId="77777777" w:rsidR="008D5A7C" w:rsidRPr="006D17D5" w:rsidRDefault="008D5A7C" w:rsidP="008D5A7C">
            <w:pPr>
              <w:rPr>
                <w:rFonts w:ascii="Gill Sans MT" w:hAnsi="Gill Sans MT"/>
              </w:rPr>
            </w:pPr>
          </w:p>
          <w:p w14:paraId="6DFF1653" w14:textId="24792320" w:rsidR="008D5A7C" w:rsidRPr="006D17D5" w:rsidRDefault="008D5A7C" w:rsidP="008D5A7C">
            <w:pPr>
              <w:rPr>
                <w:rFonts w:ascii="Gill Sans MT" w:hAnsi="Gill Sans MT"/>
              </w:rPr>
            </w:pPr>
          </w:p>
        </w:tc>
        <w:tc>
          <w:tcPr>
            <w:tcW w:w="4788" w:type="dxa"/>
          </w:tcPr>
          <w:p w14:paraId="287CC472" w14:textId="77777777" w:rsidR="00817FAB" w:rsidRPr="006D17D5" w:rsidRDefault="00817FAB" w:rsidP="008A76A5">
            <w:pPr>
              <w:rPr>
                <w:rFonts w:ascii="Gill Sans MT" w:hAnsi="Gill Sans MT"/>
              </w:rPr>
            </w:pPr>
          </w:p>
          <w:p w14:paraId="0E5B3A90" w14:textId="4E5B69D6" w:rsidR="009D3BA4" w:rsidRPr="006D17D5" w:rsidRDefault="009D3BA4" w:rsidP="009D3BA4">
            <w:pPr>
              <w:rPr>
                <w:rFonts w:ascii="Gill Sans MT" w:hAnsi="Gill Sans MT"/>
              </w:rPr>
            </w:pPr>
            <w:r w:rsidRPr="006D17D5">
              <w:rPr>
                <w:rFonts w:ascii="Gill Sans MT" w:hAnsi="Gill Sans MT"/>
              </w:rPr>
              <w:t>Some children may feel able to share their response about classmates work. (all)</w:t>
            </w:r>
          </w:p>
          <w:p w14:paraId="23F81B4C" w14:textId="77777777" w:rsidR="009D3BA4" w:rsidRPr="006D17D5" w:rsidRDefault="009D3BA4" w:rsidP="009D3BA4">
            <w:pPr>
              <w:rPr>
                <w:rFonts w:ascii="Gill Sans MT" w:hAnsi="Gill Sans MT"/>
              </w:rPr>
            </w:pPr>
          </w:p>
          <w:p w14:paraId="6F2267C0" w14:textId="516199CD" w:rsidR="009D3BA4" w:rsidRPr="006D17D5" w:rsidRDefault="009D3BA4" w:rsidP="009D3BA4">
            <w:pPr>
              <w:rPr>
                <w:rFonts w:ascii="Gill Sans MT" w:hAnsi="Gill Sans MT"/>
              </w:rPr>
            </w:pPr>
            <w:r w:rsidRPr="006D17D5">
              <w:rPr>
                <w:rFonts w:ascii="Gill Sans MT" w:hAnsi="Gill Sans MT"/>
              </w:rPr>
              <w:t>Collage with painted papers exploring colour, shape and composition.</w:t>
            </w:r>
          </w:p>
          <w:p w14:paraId="65D77572" w14:textId="77777777" w:rsidR="009D3BA4" w:rsidRPr="006D17D5" w:rsidRDefault="009D3BA4" w:rsidP="009D3BA4">
            <w:pPr>
              <w:rPr>
                <w:rFonts w:ascii="Gill Sans MT" w:hAnsi="Gill Sans MT"/>
              </w:rPr>
            </w:pPr>
          </w:p>
          <w:p w14:paraId="28563AA5" w14:textId="003C0350" w:rsidR="009D3BA4" w:rsidRPr="006D17D5" w:rsidRDefault="009D3BA4" w:rsidP="009D3BA4">
            <w:pPr>
              <w:rPr>
                <w:rFonts w:ascii="Gill Sans MT" w:hAnsi="Gill Sans MT"/>
              </w:rPr>
            </w:pPr>
            <w:r w:rsidRPr="006D17D5">
              <w:rPr>
                <w:rFonts w:ascii="Gill Sans MT" w:hAnsi="Gill Sans MT"/>
              </w:rPr>
              <w:t>Explore mark making</w:t>
            </w:r>
          </w:p>
          <w:p w14:paraId="1957B93B" w14:textId="77777777" w:rsidR="009D3BA4" w:rsidRPr="006D17D5" w:rsidRDefault="009D3BA4" w:rsidP="009D3BA4">
            <w:pPr>
              <w:rPr>
                <w:rFonts w:ascii="Gill Sans MT" w:hAnsi="Gill Sans MT"/>
              </w:rPr>
            </w:pPr>
          </w:p>
          <w:p w14:paraId="29F1BD24" w14:textId="5569C382" w:rsidR="009D3BA4" w:rsidRPr="006D17D5" w:rsidRDefault="009D3BA4" w:rsidP="009D3BA4">
            <w:pPr>
              <w:rPr>
                <w:rFonts w:ascii="Gill Sans MT" w:hAnsi="Gill Sans MT"/>
              </w:rPr>
            </w:pPr>
            <w:r w:rsidRPr="006D17D5">
              <w:rPr>
                <w:rFonts w:ascii="Gill Sans MT" w:hAnsi="Gill Sans MT"/>
              </w:rPr>
              <w:t>Practice observational drawing</w:t>
            </w:r>
          </w:p>
          <w:p w14:paraId="557E277A" w14:textId="77777777" w:rsidR="009D3BA4" w:rsidRPr="006D17D5" w:rsidRDefault="009D3BA4" w:rsidP="009D3BA4">
            <w:pPr>
              <w:rPr>
                <w:rFonts w:ascii="Gill Sans MT" w:hAnsi="Gill Sans MT"/>
              </w:rPr>
            </w:pPr>
          </w:p>
          <w:p w14:paraId="7FC8FE54" w14:textId="63BD49C9" w:rsidR="009D3BA4" w:rsidRPr="006D17D5" w:rsidRDefault="009D3BA4" w:rsidP="009D3BA4">
            <w:pPr>
              <w:rPr>
                <w:rFonts w:ascii="Gill Sans MT" w:hAnsi="Gill Sans MT"/>
              </w:rPr>
            </w:pPr>
            <w:r w:rsidRPr="006D17D5">
              <w:rPr>
                <w:rFonts w:ascii="Gill Sans MT" w:hAnsi="Gill Sans MT"/>
              </w:rPr>
              <w:t>Develop experience of primary and secondary colours</w:t>
            </w:r>
          </w:p>
          <w:p w14:paraId="6FC49562" w14:textId="77777777" w:rsidR="009D3BA4" w:rsidRPr="006D17D5" w:rsidRDefault="009D3BA4" w:rsidP="009D3BA4">
            <w:pPr>
              <w:rPr>
                <w:rFonts w:ascii="Gill Sans MT" w:hAnsi="Gill Sans MT"/>
              </w:rPr>
            </w:pPr>
          </w:p>
          <w:p w14:paraId="06ACEEF0" w14:textId="080164B7" w:rsidR="009D3BA4" w:rsidRPr="006D17D5" w:rsidRDefault="009D3BA4" w:rsidP="009D3BA4">
            <w:pPr>
              <w:rPr>
                <w:rFonts w:ascii="Gill Sans MT" w:hAnsi="Gill Sans MT"/>
              </w:rPr>
            </w:pPr>
            <w:r w:rsidRPr="006D17D5">
              <w:rPr>
                <w:rFonts w:ascii="Gill Sans MT" w:hAnsi="Gill Sans MT"/>
              </w:rPr>
              <w:t>Pupils draw from first hand observation, observing detail using materials above plus pastel, oil pastel and or pencil crayon</w:t>
            </w:r>
          </w:p>
          <w:p w14:paraId="38817AC7" w14:textId="77777777" w:rsidR="009D3BA4" w:rsidRPr="006D17D5" w:rsidRDefault="009D3BA4" w:rsidP="009D3BA4">
            <w:pPr>
              <w:rPr>
                <w:rFonts w:ascii="Gill Sans MT" w:hAnsi="Gill Sans MT"/>
              </w:rPr>
            </w:pPr>
          </w:p>
          <w:p w14:paraId="57CC546A" w14:textId="5A4FE3E8" w:rsidR="009D3BA4" w:rsidRPr="006D17D5" w:rsidRDefault="009D3BA4" w:rsidP="009D3BA4">
            <w:pPr>
              <w:rPr>
                <w:rFonts w:ascii="Gill Sans MT" w:hAnsi="Gill Sans MT"/>
              </w:rPr>
            </w:pPr>
            <w:r w:rsidRPr="006D17D5">
              <w:rPr>
                <w:rFonts w:ascii="Gill Sans MT" w:hAnsi="Gill Sans MT"/>
              </w:rPr>
              <w:t>Pupils draw from paused film, observing detail using pencil, graphite, handwriting pen</w:t>
            </w:r>
          </w:p>
          <w:p w14:paraId="45E71D4A" w14:textId="77777777" w:rsidR="009D3BA4" w:rsidRPr="006D17D5" w:rsidRDefault="009D3BA4" w:rsidP="009D3BA4">
            <w:pPr>
              <w:rPr>
                <w:rFonts w:ascii="Gill Sans MT" w:hAnsi="Gill Sans MT"/>
              </w:rPr>
            </w:pPr>
          </w:p>
          <w:p w14:paraId="35AEA51F" w14:textId="77777777" w:rsidR="009D3BA4" w:rsidRPr="006D17D5" w:rsidRDefault="009D3BA4" w:rsidP="009D3BA4">
            <w:pPr>
              <w:rPr>
                <w:rFonts w:ascii="Gill Sans MT" w:hAnsi="Gill Sans MT"/>
              </w:rPr>
            </w:pPr>
          </w:p>
          <w:p w14:paraId="6E0869A2" w14:textId="660F1ABD" w:rsidR="00817FAB" w:rsidRPr="006D17D5" w:rsidRDefault="00817FAB" w:rsidP="00817FAB">
            <w:pPr>
              <w:rPr>
                <w:rFonts w:ascii="Gill Sans MT" w:hAnsi="Gill Sans MT"/>
              </w:rPr>
            </w:pPr>
          </w:p>
        </w:tc>
      </w:tr>
      <w:tr w:rsidR="00817FAB" w:rsidRPr="00517C98" w14:paraId="34ACE6BD" w14:textId="77777777" w:rsidTr="003079B4">
        <w:trPr>
          <w:trHeight w:val="2401"/>
        </w:trPr>
        <w:tc>
          <w:tcPr>
            <w:tcW w:w="2068" w:type="dxa"/>
            <w:shd w:val="clear" w:color="auto" w:fill="9CC2E5" w:themeFill="accent5" w:themeFillTint="99"/>
          </w:tcPr>
          <w:p w14:paraId="60FD0F8C" w14:textId="5619D2F2" w:rsidR="00817FAB" w:rsidRPr="00517C98" w:rsidRDefault="00817FAB" w:rsidP="00817FA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517C98">
              <w:rPr>
                <w:rFonts w:ascii="Century Gothic" w:hAnsi="Century Gothic"/>
                <w:sz w:val="28"/>
                <w:szCs w:val="28"/>
              </w:rPr>
              <w:lastRenderedPageBreak/>
              <w:t>Possible- sequence of lessons – enquiry questions?</w:t>
            </w:r>
          </w:p>
          <w:p w14:paraId="0E48768B" w14:textId="088E952A" w:rsidR="00817FAB" w:rsidRPr="00517C98" w:rsidRDefault="00817FAB" w:rsidP="00817FA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517C98">
              <w:rPr>
                <w:rFonts w:ascii="Century Gothic" w:hAnsi="Century Gothic"/>
                <w:sz w:val="28"/>
                <w:szCs w:val="28"/>
              </w:rPr>
              <w:t xml:space="preserve"> 1-6?</w:t>
            </w:r>
          </w:p>
        </w:tc>
        <w:tc>
          <w:tcPr>
            <w:tcW w:w="4251" w:type="dxa"/>
          </w:tcPr>
          <w:p w14:paraId="74DF7CC8" w14:textId="77777777" w:rsidR="00817FAB" w:rsidRPr="00FB2EEE" w:rsidRDefault="00F66769" w:rsidP="00F66769">
            <w:pPr>
              <w:pStyle w:val="ListParagraph"/>
              <w:numPr>
                <w:ilvl w:val="0"/>
                <w:numId w:val="11"/>
              </w:numPr>
              <w:rPr>
                <w:rFonts w:ascii="Gill Sans MT" w:hAnsi="Gill Sans MT"/>
              </w:rPr>
            </w:pPr>
            <w:r w:rsidRPr="00FB2EEE">
              <w:rPr>
                <w:rFonts w:ascii="Gill Sans MT" w:hAnsi="Gill Sans MT"/>
              </w:rPr>
              <w:t xml:space="preserve">Use body to create spiral drawings </w:t>
            </w:r>
          </w:p>
          <w:p w14:paraId="59FF6DC1" w14:textId="708BFBD5" w:rsidR="00F66769" w:rsidRPr="00FB2EEE" w:rsidRDefault="00F66769" w:rsidP="00F66769">
            <w:pPr>
              <w:pStyle w:val="ListParagraph"/>
              <w:numPr>
                <w:ilvl w:val="0"/>
                <w:numId w:val="11"/>
              </w:numPr>
              <w:rPr>
                <w:rFonts w:ascii="Gill Sans MT" w:hAnsi="Gill Sans MT"/>
              </w:rPr>
            </w:pPr>
            <w:r w:rsidRPr="00FB2EEE">
              <w:rPr>
                <w:rFonts w:ascii="Gill Sans MT" w:hAnsi="Gill Sans MT"/>
              </w:rPr>
              <w:t>Using a tool with a drawing material attached, create a circle</w:t>
            </w:r>
            <w:r w:rsidR="00FD5AB0" w:rsidRPr="00FB2EEE">
              <w:rPr>
                <w:rFonts w:ascii="Gill Sans MT" w:hAnsi="Gill Sans MT"/>
              </w:rPr>
              <w:t>. Use chalks or oil pastels to make a snail drawing.</w:t>
            </w:r>
          </w:p>
          <w:p w14:paraId="14B10C60" w14:textId="77777777" w:rsidR="00F66769" w:rsidRPr="00FB2EEE" w:rsidRDefault="00F66769" w:rsidP="00F66769">
            <w:pPr>
              <w:pStyle w:val="ListParagraph"/>
              <w:numPr>
                <w:ilvl w:val="0"/>
                <w:numId w:val="11"/>
              </w:numPr>
              <w:rPr>
                <w:rFonts w:ascii="Gill Sans MT" w:hAnsi="Gill Sans MT"/>
              </w:rPr>
            </w:pPr>
            <w:r w:rsidRPr="00FB2EEE">
              <w:rPr>
                <w:rFonts w:ascii="Gill Sans MT" w:hAnsi="Gill Sans MT"/>
              </w:rPr>
              <w:t>Observational drawings of shells using a continuous line</w:t>
            </w:r>
          </w:p>
          <w:p w14:paraId="0CF867EC" w14:textId="65AB2D47" w:rsidR="00F66769" w:rsidRPr="00FB2EEE" w:rsidRDefault="00F66769" w:rsidP="00F66769">
            <w:pPr>
              <w:pStyle w:val="ListParagraph"/>
              <w:numPr>
                <w:ilvl w:val="0"/>
                <w:numId w:val="11"/>
              </w:numPr>
              <w:rPr>
                <w:rFonts w:ascii="Gill Sans MT" w:hAnsi="Gill Sans MT"/>
              </w:rPr>
            </w:pPr>
            <w:r w:rsidRPr="00FB2EEE">
              <w:rPr>
                <w:rFonts w:ascii="Gill Sans MT" w:hAnsi="Gill Sans MT"/>
              </w:rPr>
              <w:t>Drawing shells using continuous line using water soluble pe</w:t>
            </w:r>
            <w:r w:rsidR="00FC7AC3" w:rsidRPr="00FB2EEE">
              <w:rPr>
                <w:rFonts w:ascii="Gill Sans MT" w:hAnsi="Gill Sans MT"/>
              </w:rPr>
              <w:t>ns</w:t>
            </w:r>
          </w:p>
        </w:tc>
        <w:tc>
          <w:tcPr>
            <w:tcW w:w="4405" w:type="dxa"/>
          </w:tcPr>
          <w:p w14:paraId="3B7058AA" w14:textId="77777777" w:rsidR="00285785" w:rsidRPr="00FB2EEE" w:rsidRDefault="00285785" w:rsidP="00285785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="Gill Sans MT" w:hAnsi="Gill Sans MT"/>
              </w:rPr>
            </w:pPr>
            <w:r w:rsidRPr="00FB2EEE">
              <w:rPr>
                <w:rFonts w:ascii="Gill Sans MT" w:hAnsi="Gill Sans MT"/>
              </w:rPr>
              <w:t>Observational drawings of birds from photographic images</w:t>
            </w:r>
          </w:p>
          <w:p w14:paraId="600645AD" w14:textId="77777777" w:rsidR="00285785" w:rsidRPr="00FB2EEE" w:rsidRDefault="00285785" w:rsidP="00285785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="Gill Sans MT" w:hAnsi="Gill Sans MT"/>
              </w:rPr>
            </w:pPr>
            <w:r w:rsidRPr="00FB2EEE">
              <w:rPr>
                <w:rFonts w:ascii="Gill Sans MT" w:hAnsi="Gill Sans MT"/>
              </w:rPr>
              <w:t>Observational drawings of real feathers,</w:t>
            </w:r>
          </w:p>
          <w:p w14:paraId="6BABE878" w14:textId="77777777" w:rsidR="00285785" w:rsidRPr="00FB2EEE" w:rsidRDefault="00285785" w:rsidP="00285785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="Gill Sans MT" w:hAnsi="Gill Sans MT"/>
              </w:rPr>
            </w:pPr>
            <w:r w:rsidRPr="00FB2EEE">
              <w:rPr>
                <w:rFonts w:ascii="Gill Sans MT" w:hAnsi="Gill Sans MT"/>
              </w:rPr>
              <w:t xml:space="preserve">Explore what happens when paper is folded, torn, crumpled – manipulate paper </w:t>
            </w:r>
          </w:p>
          <w:p w14:paraId="3D022FA4" w14:textId="77777777" w:rsidR="00285785" w:rsidRPr="00FB2EEE" w:rsidRDefault="00285785" w:rsidP="00285785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="Gill Sans MT" w:hAnsi="Gill Sans MT"/>
              </w:rPr>
            </w:pPr>
            <w:r w:rsidRPr="00FB2EEE">
              <w:rPr>
                <w:rFonts w:ascii="Gill Sans MT" w:hAnsi="Gill Sans MT"/>
              </w:rPr>
              <w:t>Watch making sculpture</w:t>
            </w:r>
          </w:p>
          <w:p w14:paraId="17EA7DB9" w14:textId="77777777" w:rsidR="00285785" w:rsidRPr="00FB2EEE" w:rsidRDefault="00285785" w:rsidP="00285785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="Gill Sans MT" w:hAnsi="Gill Sans MT"/>
              </w:rPr>
            </w:pPr>
            <w:r w:rsidRPr="00FB2EEE">
              <w:rPr>
                <w:rFonts w:ascii="Gill Sans MT" w:hAnsi="Gill Sans MT"/>
              </w:rPr>
              <w:t>Make sculptures of birds</w:t>
            </w:r>
          </w:p>
          <w:p w14:paraId="30B78FC5" w14:textId="1AA05A71" w:rsidR="00817FAB" w:rsidRPr="00130F1D" w:rsidRDefault="00285785" w:rsidP="00130F1D">
            <w:pPr>
              <w:pStyle w:val="ListParagraph"/>
              <w:numPr>
                <w:ilvl w:val="0"/>
                <w:numId w:val="11"/>
              </w:numPr>
              <w:rPr>
                <w:rFonts w:ascii="Gill Sans MT" w:hAnsi="Gill Sans MT"/>
              </w:rPr>
            </w:pPr>
            <w:r w:rsidRPr="00FB2EEE">
              <w:rPr>
                <w:rFonts w:ascii="Gill Sans MT" w:hAnsi="Gill Sans MT"/>
              </w:rPr>
              <w:t>Reflect and share</w:t>
            </w:r>
          </w:p>
        </w:tc>
        <w:tc>
          <w:tcPr>
            <w:tcW w:w="4788" w:type="dxa"/>
          </w:tcPr>
          <w:p w14:paraId="0F08AA77" w14:textId="77777777" w:rsidR="005A0078" w:rsidRDefault="00FD5AB0" w:rsidP="005A0078">
            <w:pPr>
              <w:pStyle w:val="ListParagraph"/>
              <w:numPr>
                <w:ilvl w:val="0"/>
                <w:numId w:val="1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Explore the work of local artists and draw favourite art works in sketchbooks.</w:t>
            </w:r>
          </w:p>
          <w:p w14:paraId="63DD9139" w14:textId="77777777" w:rsidR="00FD5AB0" w:rsidRDefault="00FD5AB0" w:rsidP="00FD5AB0">
            <w:pPr>
              <w:pStyle w:val="ListParagraph"/>
              <w:numPr>
                <w:ilvl w:val="0"/>
                <w:numId w:val="1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Using pen, draw from observation of films of nature. Pause film to draw. Fill page with ideas.</w:t>
            </w:r>
          </w:p>
          <w:p w14:paraId="6B0C9E9B" w14:textId="77777777" w:rsidR="00FD5AB0" w:rsidRDefault="00FD5AB0" w:rsidP="00FD5AB0">
            <w:pPr>
              <w:pStyle w:val="ListParagraph"/>
              <w:numPr>
                <w:ilvl w:val="0"/>
                <w:numId w:val="1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Use graphite and oil pastel to create observational drawings of artwork of insects or real life insects.</w:t>
            </w:r>
          </w:p>
          <w:p w14:paraId="69272293" w14:textId="77777777" w:rsidR="00FD5AB0" w:rsidRDefault="00FD5AB0" w:rsidP="00FD5AB0">
            <w:pPr>
              <w:pStyle w:val="ListParagraph"/>
              <w:numPr>
                <w:ilvl w:val="0"/>
                <w:numId w:val="1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Make mini beast collage</w:t>
            </w:r>
          </w:p>
          <w:p w14:paraId="0D13338A" w14:textId="19792561" w:rsidR="00FD5AB0" w:rsidRPr="00FD5AB0" w:rsidRDefault="00FD5AB0" w:rsidP="00FD5AB0">
            <w:pPr>
              <w:pStyle w:val="ListParagraph"/>
              <w:numPr>
                <w:ilvl w:val="0"/>
                <w:numId w:val="1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Reflect upon work and talk. </w:t>
            </w:r>
          </w:p>
        </w:tc>
      </w:tr>
      <w:tr w:rsidR="00817FAB" w:rsidRPr="00517C98" w14:paraId="404D54C4" w14:textId="77777777" w:rsidTr="003079B4">
        <w:trPr>
          <w:trHeight w:val="1687"/>
        </w:trPr>
        <w:tc>
          <w:tcPr>
            <w:tcW w:w="2068" w:type="dxa"/>
            <w:shd w:val="clear" w:color="auto" w:fill="9CC2E5" w:themeFill="accent5" w:themeFillTint="99"/>
          </w:tcPr>
          <w:p w14:paraId="3B1F19B2" w14:textId="77777777" w:rsidR="00817FAB" w:rsidRPr="00517C98" w:rsidRDefault="00817FAB" w:rsidP="00817FA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517C98">
              <w:rPr>
                <w:rFonts w:ascii="Century Gothic" w:hAnsi="Century Gothic"/>
                <w:sz w:val="28"/>
                <w:szCs w:val="28"/>
              </w:rPr>
              <w:t>End of unit goals</w:t>
            </w:r>
          </w:p>
          <w:p w14:paraId="681C9D93" w14:textId="2BE065A5" w:rsidR="00817FAB" w:rsidRPr="00517C98" w:rsidRDefault="00817FAB" w:rsidP="00817FA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517C98">
              <w:rPr>
                <w:rFonts w:ascii="Century Gothic" w:hAnsi="Century Gothic"/>
                <w:sz w:val="28"/>
                <w:szCs w:val="28"/>
              </w:rPr>
              <w:t>Suggested assessment task?</w:t>
            </w:r>
          </w:p>
        </w:tc>
        <w:tc>
          <w:tcPr>
            <w:tcW w:w="4251" w:type="dxa"/>
          </w:tcPr>
          <w:p w14:paraId="044A2D3A" w14:textId="3C87DA53" w:rsidR="00A3126C" w:rsidRPr="006D17D5" w:rsidRDefault="00A3126C" w:rsidP="00A3126C">
            <w:pPr>
              <w:shd w:val="clear" w:color="auto" w:fill="FFFFFF"/>
              <w:spacing w:line="360" w:lineRule="atLeast"/>
              <w:outlineLvl w:val="3"/>
              <w:rPr>
                <w:rFonts w:ascii="Gill Sans MT" w:hAnsi="Gill Sans MT"/>
              </w:rPr>
            </w:pPr>
            <w:r w:rsidRPr="006D17D5">
              <w:rPr>
                <w:rFonts w:ascii="Gill Sans MT" w:hAnsi="Gill Sans MT"/>
              </w:rPr>
              <w:t>Create a “</w:t>
            </w:r>
            <w:hyperlink r:id="rId8" w:history="1">
              <w:r w:rsidRPr="006D17D5">
                <w:rPr>
                  <w:rFonts w:ascii="Gill Sans MT" w:hAnsi="Gill Sans MT"/>
                </w:rPr>
                <w:t>Snail Drawing</w:t>
              </w:r>
            </w:hyperlink>
            <w:r w:rsidRPr="006D17D5">
              <w:rPr>
                <w:rFonts w:ascii="Gill Sans MT" w:hAnsi="Gill Sans MT"/>
              </w:rPr>
              <w:t>” using chalk and</w:t>
            </w:r>
            <w:r w:rsidR="0040748C" w:rsidRPr="006D17D5">
              <w:rPr>
                <w:rFonts w:ascii="Gill Sans MT" w:hAnsi="Gill Sans MT"/>
              </w:rPr>
              <w:t>/ or</w:t>
            </w:r>
            <w:r w:rsidRPr="006D17D5">
              <w:rPr>
                <w:rFonts w:ascii="Gill Sans MT" w:hAnsi="Gill Sans MT"/>
              </w:rPr>
              <w:t xml:space="preserve"> oil pastels.</w:t>
            </w:r>
            <w:r w:rsidR="0040748C" w:rsidRPr="006D17D5">
              <w:rPr>
                <w:rFonts w:ascii="Gill Sans MT" w:hAnsi="Gill Sans MT"/>
              </w:rPr>
              <w:t xml:space="preserve"> </w:t>
            </w:r>
            <w:r w:rsidR="00FD5AB0" w:rsidRPr="006D17D5">
              <w:rPr>
                <w:rFonts w:ascii="Gill Sans MT" w:hAnsi="Gill Sans MT"/>
              </w:rPr>
              <w:t>Continuous line drawings of shells. Putting all work together to reflect upon.</w:t>
            </w:r>
          </w:p>
          <w:p w14:paraId="2CD60418" w14:textId="1731D846" w:rsidR="00817FAB" w:rsidRPr="006D17D5" w:rsidRDefault="00817FAB" w:rsidP="00817FAB">
            <w:pPr>
              <w:rPr>
                <w:rFonts w:ascii="Gill Sans MT" w:hAnsi="Gill Sans MT"/>
              </w:rPr>
            </w:pPr>
          </w:p>
        </w:tc>
        <w:tc>
          <w:tcPr>
            <w:tcW w:w="4405" w:type="dxa"/>
          </w:tcPr>
          <w:p w14:paraId="16037046" w14:textId="2BB57D91" w:rsidR="00A3126C" w:rsidRPr="006D17D5" w:rsidRDefault="00A3126C" w:rsidP="00A3126C">
            <w:pPr>
              <w:pStyle w:val="Heading4"/>
              <w:shd w:val="clear" w:color="auto" w:fill="FFFFFF"/>
              <w:spacing w:before="0" w:beforeAutospacing="0" w:after="0" w:afterAutospacing="0" w:line="360" w:lineRule="atLeast"/>
              <w:outlineLvl w:val="3"/>
              <w:rPr>
                <w:rFonts w:ascii="Gill Sans MT" w:eastAsiaTheme="minorHAnsi" w:hAnsi="Gill Sans MT" w:cstheme="minorBidi"/>
                <w:b w:val="0"/>
                <w:bCs w:val="0"/>
                <w:sz w:val="22"/>
                <w:szCs w:val="22"/>
                <w:lang w:eastAsia="en-US"/>
              </w:rPr>
            </w:pPr>
            <w:r w:rsidRPr="006D17D5">
              <w:rPr>
                <w:rFonts w:ascii="Gill Sans MT" w:eastAsiaTheme="minorHAnsi" w:hAnsi="Gill Sans MT" w:cstheme="minorBidi"/>
                <w:b w:val="0"/>
                <w:bCs w:val="0"/>
                <w:sz w:val="22"/>
                <w:szCs w:val="22"/>
                <w:lang w:eastAsia="en-US"/>
              </w:rPr>
              <w:t>Children to pull all their learning together and make small sculptures.</w:t>
            </w:r>
          </w:p>
          <w:p w14:paraId="2967D194" w14:textId="2392F14C" w:rsidR="00817FAB" w:rsidRPr="006D17D5" w:rsidRDefault="00817FAB" w:rsidP="00817FAB">
            <w:pPr>
              <w:rPr>
                <w:rFonts w:ascii="Gill Sans MT" w:hAnsi="Gill Sans MT"/>
              </w:rPr>
            </w:pPr>
          </w:p>
        </w:tc>
        <w:tc>
          <w:tcPr>
            <w:tcW w:w="4788" w:type="dxa"/>
          </w:tcPr>
          <w:p w14:paraId="0BA1CB14" w14:textId="5A7C8B24" w:rsidR="00186DC1" w:rsidRPr="006D17D5" w:rsidRDefault="00186DC1" w:rsidP="00186DC1">
            <w:pPr>
              <w:pStyle w:val="Heading4"/>
              <w:shd w:val="clear" w:color="auto" w:fill="FFFFFF"/>
              <w:spacing w:before="0" w:beforeAutospacing="0" w:after="0" w:afterAutospacing="0" w:line="360" w:lineRule="atLeast"/>
              <w:outlineLvl w:val="3"/>
              <w:rPr>
                <w:rFonts w:ascii="Gill Sans MT" w:eastAsiaTheme="minorHAnsi" w:hAnsi="Gill Sans MT" w:cstheme="minorBidi"/>
                <w:b w:val="0"/>
                <w:bCs w:val="0"/>
                <w:sz w:val="22"/>
                <w:szCs w:val="22"/>
                <w:lang w:eastAsia="en-US"/>
              </w:rPr>
            </w:pPr>
            <w:r w:rsidRPr="006D17D5">
              <w:rPr>
                <w:rFonts w:ascii="Gill Sans MT" w:eastAsiaTheme="minorHAnsi" w:hAnsi="Gill Sans MT" w:cstheme="minorBidi"/>
                <w:b w:val="0"/>
                <w:bCs w:val="0"/>
                <w:sz w:val="22"/>
                <w:szCs w:val="22"/>
                <w:lang w:eastAsia="en-US"/>
              </w:rPr>
              <w:t>Children to make individual mini beast collages which can be displayed as one</w:t>
            </w:r>
          </w:p>
          <w:p w14:paraId="0EDFF1D6" w14:textId="51C36C31" w:rsidR="00817FAB" w:rsidRPr="006D17D5" w:rsidRDefault="00817FAB" w:rsidP="00817FAB">
            <w:pPr>
              <w:rPr>
                <w:rFonts w:ascii="Gill Sans MT" w:hAnsi="Gill Sans MT"/>
              </w:rPr>
            </w:pPr>
          </w:p>
        </w:tc>
      </w:tr>
      <w:tr w:rsidR="003A126B" w:rsidRPr="00517C98" w14:paraId="3B5FF34C" w14:textId="77777777" w:rsidTr="00F56DD4">
        <w:trPr>
          <w:trHeight w:val="1256"/>
        </w:trPr>
        <w:tc>
          <w:tcPr>
            <w:tcW w:w="2068" w:type="dxa"/>
            <w:shd w:val="clear" w:color="auto" w:fill="9CC2E5" w:themeFill="accent5" w:themeFillTint="99"/>
          </w:tcPr>
          <w:p w14:paraId="4971078F" w14:textId="2F6BF065" w:rsidR="003A126B" w:rsidRPr="00517C98" w:rsidRDefault="003A126B" w:rsidP="003A126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517C98">
              <w:rPr>
                <w:rFonts w:ascii="Century Gothic" w:hAnsi="Century Gothic"/>
                <w:sz w:val="28"/>
                <w:szCs w:val="28"/>
              </w:rPr>
              <w:t>Suggestions for the development of greater depth</w:t>
            </w:r>
          </w:p>
        </w:tc>
        <w:tc>
          <w:tcPr>
            <w:tcW w:w="4251" w:type="dxa"/>
          </w:tcPr>
          <w:p w14:paraId="077CB4D4" w14:textId="77777777" w:rsidR="003A126B" w:rsidRPr="006D17D5" w:rsidRDefault="003A126B" w:rsidP="003A126B">
            <w:pPr>
              <w:pStyle w:val="ListParagraph"/>
              <w:numPr>
                <w:ilvl w:val="0"/>
                <w:numId w:val="11"/>
              </w:numPr>
              <w:rPr>
                <w:rFonts w:ascii="Gill Sans MT" w:hAnsi="Gill Sans MT"/>
              </w:rPr>
            </w:pPr>
            <w:r w:rsidRPr="006D17D5">
              <w:rPr>
                <w:rFonts w:ascii="Gill Sans MT" w:hAnsi="Gill Sans MT"/>
              </w:rPr>
              <w:t xml:space="preserve">Develop skills by experimenting with a range of materials and techniques. </w:t>
            </w:r>
          </w:p>
          <w:p w14:paraId="40264432" w14:textId="77777777" w:rsidR="003A126B" w:rsidRPr="006D17D5" w:rsidRDefault="003A126B" w:rsidP="003A126B">
            <w:pPr>
              <w:pStyle w:val="ListParagraph"/>
              <w:numPr>
                <w:ilvl w:val="0"/>
                <w:numId w:val="11"/>
              </w:numPr>
              <w:rPr>
                <w:rFonts w:ascii="Gill Sans MT" w:hAnsi="Gill Sans MT"/>
              </w:rPr>
            </w:pPr>
            <w:r w:rsidRPr="006D17D5">
              <w:rPr>
                <w:rFonts w:ascii="Gill Sans MT" w:hAnsi="Gill Sans MT"/>
              </w:rPr>
              <w:t>Take time to reflect upon their work in order to improve it</w:t>
            </w:r>
          </w:p>
          <w:p w14:paraId="103BDC4F" w14:textId="68724DDE" w:rsidR="003A126B" w:rsidRPr="006D17D5" w:rsidRDefault="003A126B" w:rsidP="003A126B">
            <w:pPr>
              <w:pStyle w:val="ListParagraph"/>
              <w:numPr>
                <w:ilvl w:val="0"/>
                <w:numId w:val="11"/>
              </w:numPr>
              <w:rPr>
                <w:rFonts w:ascii="Gill Sans MT" w:hAnsi="Gill Sans MT"/>
              </w:rPr>
            </w:pPr>
            <w:r w:rsidRPr="006D17D5">
              <w:rPr>
                <w:rFonts w:ascii="Gill Sans MT" w:hAnsi="Gill Sans MT"/>
              </w:rPr>
              <w:t xml:space="preserve">use sketchbooks to develop different versions of ideas </w:t>
            </w:r>
          </w:p>
        </w:tc>
        <w:tc>
          <w:tcPr>
            <w:tcW w:w="4405" w:type="dxa"/>
          </w:tcPr>
          <w:p w14:paraId="3200BB8B" w14:textId="77777777" w:rsidR="003A126B" w:rsidRPr="006D17D5" w:rsidRDefault="003A126B" w:rsidP="003A126B">
            <w:pPr>
              <w:pStyle w:val="ListParagraph"/>
              <w:numPr>
                <w:ilvl w:val="0"/>
                <w:numId w:val="11"/>
              </w:numPr>
              <w:rPr>
                <w:rFonts w:ascii="Gill Sans MT" w:hAnsi="Gill Sans MT"/>
              </w:rPr>
            </w:pPr>
            <w:r w:rsidRPr="006D17D5">
              <w:rPr>
                <w:rFonts w:ascii="Gill Sans MT" w:hAnsi="Gill Sans MT"/>
              </w:rPr>
              <w:t xml:space="preserve">Develop skills by experimenting with a range of materials and techniques. </w:t>
            </w:r>
          </w:p>
          <w:p w14:paraId="6676AEE4" w14:textId="77777777" w:rsidR="003A126B" w:rsidRPr="006D17D5" w:rsidRDefault="003A126B" w:rsidP="003A126B">
            <w:pPr>
              <w:pStyle w:val="ListParagraph"/>
              <w:numPr>
                <w:ilvl w:val="0"/>
                <w:numId w:val="11"/>
              </w:numPr>
              <w:rPr>
                <w:rFonts w:ascii="Gill Sans MT" w:hAnsi="Gill Sans MT"/>
              </w:rPr>
            </w:pPr>
            <w:r w:rsidRPr="006D17D5">
              <w:rPr>
                <w:rFonts w:ascii="Gill Sans MT" w:hAnsi="Gill Sans MT"/>
              </w:rPr>
              <w:t>Take time to reflect upon their work in order to improve it</w:t>
            </w:r>
          </w:p>
          <w:p w14:paraId="637F70A1" w14:textId="722056FD" w:rsidR="003A126B" w:rsidRPr="006D17D5" w:rsidRDefault="003A126B" w:rsidP="003A126B">
            <w:pPr>
              <w:pStyle w:val="ListParagraph"/>
              <w:numPr>
                <w:ilvl w:val="0"/>
                <w:numId w:val="11"/>
              </w:numPr>
              <w:rPr>
                <w:rFonts w:ascii="Gill Sans MT" w:hAnsi="Gill Sans MT"/>
              </w:rPr>
            </w:pPr>
            <w:r w:rsidRPr="006D17D5">
              <w:rPr>
                <w:rFonts w:ascii="Gill Sans MT" w:hAnsi="Gill Sans MT"/>
              </w:rPr>
              <w:t>use sketchbooks to develop different versions of ideas</w:t>
            </w:r>
          </w:p>
        </w:tc>
        <w:tc>
          <w:tcPr>
            <w:tcW w:w="4788" w:type="dxa"/>
          </w:tcPr>
          <w:p w14:paraId="559945E0" w14:textId="77777777" w:rsidR="003A126B" w:rsidRPr="006D17D5" w:rsidRDefault="003A126B" w:rsidP="003A126B">
            <w:pPr>
              <w:pStyle w:val="ListParagraph"/>
              <w:numPr>
                <w:ilvl w:val="0"/>
                <w:numId w:val="11"/>
              </w:numPr>
              <w:rPr>
                <w:rFonts w:ascii="Gill Sans MT" w:hAnsi="Gill Sans MT"/>
              </w:rPr>
            </w:pPr>
            <w:r w:rsidRPr="006D17D5">
              <w:rPr>
                <w:rFonts w:ascii="Gill Sans MT" w:hAnsi="Gill Sans MT"/>
              </w:rPr>
              <w:t xml:space="preserve">Develop skills by experimenting with a range of materials and techniques. </w:t>
            </w:r>
          </w:p>
          <w:p w14:paraId="2D0036CF" w14:textId="7C214D32" w:rsidR="003A126B" w:rsidRPr="006D17D5" w:rsidRDefault="003A126B" w:rsidP="003A126B">
            <w:pPr>
              <w:pStyle w:val="ListParagraph"/>
              <w:numPr>
                <w:ilvl w:val="0"/>
                <w:numId w:val="11"/>
              </w:numPr>
              <w:rPr>
                <w:rFonts w:ascii="Gill Sans MT" w:hAnsi="Gill Sans MT"/>
              </w:rPr>
            </w:pPr>
            <w:r w:rsidRPr="006D17D5">
              <w:rPr>
                <w:rFonts w:ascii="Gill Sans MT" w:hAnsi="Gill Sans MT"/>
              </w:rPr>
              <w:t>Take time to reflect upon their work in order to improve it</w:t>
            </w:r>
          </w:p>
          <w:p w14:paraId="2B10B797" w14:textId="2A7F66A4" w:rsidR="003A126B" w:rsidRPr="006D17D5" w:rsidRDefault="003A126B" w:rsidP="003A126B">
            <w:pPr>
              <w:pStyle w:val="ListParagraph"/>
              <w:numPr>
                <w:ilvl w:val="0"/>
                <w:numId w:val="11"/>
              </w:numPr>
              <w:rPr>
                <w:rFonts w:ascii="Gill Sans MT" w:hAnsi="Gill Sans MT"/>
              </w:rPr>
            </w:pPr>
            <w:r w:rsidRPr="006D17D5">
              <w:rPr>
                <w:rFonts w:ascii="Gill Sans MT" w:hAnsi="Gill Sans MT"/>
              </w:rPr>
              <w:t>use sketchbooks to develop different versions of ideas</w:t>
            </w:r>
          </w:p>
        </w:tc>
      </w:tr>
      <w:tr w:rsidR="003A126B" w:rsidRPr="00517C98" w14:paraId="53405F6E" w14:textId="77777777" w:rsidTr="003079B4">
        <w:trPr>
          <w:trHeight w:val="1327"/>
        </w:trPr>
        <w:tc>
          <w:tcPr>
            <w:tcW w:w="2068" w:type="dxa"/>
            <w:shd w:val="clear" w:color="auto" w:fill="9CC2E5" w:themeFill="accent5" w:themeFillTint="99"/>
          </w:tcPr>
          <w:p w14:paraId="71B9BB9E" w14:textId="01BDF364" w:rsidR="003A126B" w:rsidRPr="00517C98" w:rsidRDefault="003A126B" w:rsidP="003A126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517C98">
              <w:rPr>
                <w:rFonts w:ascii="Century Gothic" w:hAnsi="Century Gothic"/>
                <w:sz w:val="28"/>
                <w:szCs w:val="28"/>
              </w:rPr>
              <w:t>Enrichment opportunities</w:t>
            </w:r>
          </w:p>
        </w:tc>
        <w:tc>
          <w:tcPr>
            <w:tcW w:w="4251" w:type="dxa"/>
          </w:tcPr>
          <w:p w14:paraId="7D5F831F" w14:textId="1B62A411" w:rsidR="003A126B" w:rsidRPr="006D17D5" w:rsidRDefault="003A126B" w:rsidP="003A126B">
            <w:pPr>
              <w:rPr>
                <w:rFonts w:ascii="Gill Sans MT" w:hAnsi="Gill Sans MT"/>
              </w:rPr>
            </w:pPr>
          </w:p>
        </w:tc>
        <w:tc>
          <w:tcPr>
            <w:tcW w:w="4405" w:type="dxa"/>
          </w:tcPr>
          <w:p w14:paraId="54363DA9" w14:textId="76F2D4EB" w:rsidR="003A126B" w:rsidRPr="006D17D5" w:rsidRDefault="003A126B" w:rsidP="003A126B">
            <w:pPr>
              <w:rPr>
                <w:rFonts w:ascii="Gill Sans MT" w:hAnsi="Gill Sans MT"/>
              </w:rPr>
            </w:pPr>
          </w:p>
        </w:tc>
        <w:tc>
          <w:tcPr>
            <w:tcW w:w="4788" w:type="dxa"/>
          </w:tcPr>
          <w:p w14:paraId="3FE870E9" w14:textId="186E7F15" w:rsidR="003A126B" w:rsidRPr="006D17D5" w:rsidRDefault="00D211D7" w:rsidP="003A126B">
            <w:pPr>
              <w:rPr>
                <w:rFonts w:ascii="Gill Sans MT" w:hAnsi="Gill Sans MT"/>
              </w:rPr>
            </w:pPr>
            <w:r w:rsidRPr="006D17D5">
              <w:rPr>
                <w:rFonts w:ascii="Gill Sans MT" w:hAnsi="Gill Sans MT"/>
              </w:rPr>
              <w:t xml:space="preserve">Looking at local artists within the theme of flora and fauna. </w:t>
            </w:r>
          </w:p>
        </w:tc>
      </w:tr>
      <w:tr w:rsidR="003A126B" w:rsidRPr="00517C98" w14:paraId="759B6B17" w14:textId="77777777" w:rsidTr="003079B4">
        <w:trPr>
          <w:trHeight w:val="2121"/>
        </w:trPr>
        <w:tc>
          <w:tcPr>
            <w:tcW w:w="2068" w:type="dxa"/>
            <w:shd w:val="clear" w:color="auto" w:fill="9CC2E5" w:themeFill="accent5" w:themeFillTint="99"/>
          </w:tcPr>
          <w:p w14:paraId="6799CF0F" w14:textId="0A5F7760" w:rsidR="003A126B" w:rsidRPr="00517C98" w:rsidRDefault="003A126B" w:rsidP="003A126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517C98">
              <w:rPr>
                <w:rFonts w:ascii="Century Gothic" w:hAnsi="Century Gothic"/>
                <w:sz w:val="28"/>
                <w:szCs w:val="28"/>
              </w:rPr>
              <w:t>Links to future learning</w:t>
            </w:r>
          </w:p>
        </w:tc>
        <w:tc>
          <w:tcPr>
            <w:tcW w:w="4251" w:type="dxa"/>
          </w:tcPr>
          <w:p w14:paraId="12A952F6" w14:textId="21BD3B66" w:rsidR="003A126B" w:rsidRPr="006D17D5" w:rsidRDefault="00984689" w:rsidP="00984689">
            <w:pPr>
              <w:pStyle w:val="ListParagraph"/>
              <w:numPr>
                <w:ilvl w:val="0"/>
                <w:numId w:val="11"/>
              </w:numPr>
              <w:rPr>
                <w:rFonts w:ascii="Gill Sans MT" w:hAnsi="Gill Sans MT"/>
              </w:rPr>
            </w:pPr>
            <w:r w:rsidRPr="006D17D5">
              <w:rPr>
                <w:rFonts w:ascii="Gill Sans MT" w:hAnsi="Gill Sans MT"/>
              </w:rPr>
              <w:t>All future units e.g making birds, flora/ fauna (drawing development), gestural drawing with charcoal</w:t>
            </w:r>
          </w:p>
        </w:tc>
        <w:tc>
          <w:tcPr>
            <w:tcW w:w="4405" w:type="dxa"/>
          </w:tcPr>
          <w:p w14:paraId="04E0590C" w14:textId="5FA16E9F" w:rsidR="003A126B" w:rsidRPr="006D17D5" w:rsidRDefault="00984689" w:rsidP="00984689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ill Sans MT" w:hAnsi="Gill Sans MT"/>
              </w:rPr>
            </w:pPr>
            <w:r w:rsidRPr="006D17D5">
              <w:rPr>
                <w:rFonts w:ascii="Gill Sans MT" w:hAnsi="Gill Sans MT"/>
              </w:rPr>
              <w:t>Stick transformation project (sculptural unit following year)</w:t>
            </w:r>
          </w:p>
        </w:tc>
        <w:tc>
          <w:tcPr>
            <w:tcW w:w="4788" w:type="dxa"/>
          </w:tcPr>
          <w:p w14:paraId="2DC4E53F" w14:textId="09D70C4C" w:rsidR="003A126B" w:rsidRPr="006D17D5" w:rsidRDefault="00984689" w:rsidP="00984689">
            <w:pPr>
              <w:pStyle w:val="ListParagraph"/>
              <w:numPr>
                <w:ilvl w:val="0"/>
                <w:numId w:val="11"/>
              </w:numPr>
              <w:rPr>
                <w:rFonts w:ascii="Gill Sans MT" w:hAnsi="Gill Sans MT"/>
              </w:rPr>
            </w:pPr>
            <w:r w:rsidRPr="006D17D5">
              <w:rPr>
                <w:rFonts w:ascii="Gill Sans MT" w:hAnsi="Gill Sans MT"/>
              </w:rPr>
              <w:t>Working with shape and colour (unit involving collage two years later).</w:t>
            </w:r>
          </w:p>
        </w:tc>
      </w:tr>
    </w:tbl>
    <w:p w14:paraId="7C249888" w14:textId="58FC32A7" w:rsidR="00620A35" w:rsidRPr="00517C98" w:rsidRDefault="00620A35" w:rsidP="00620A35">
      <w:pPr>
        <w:jc w:val="center"/>
        <w:rPr>
          <w:rFonts w:ascii="Gill Sans MT" w:hAnsi="Gill Sans MT"/>
          <w:sz w:val="28"/>
          <w:szCs w:val="28"/>
          <w:u w:val="single"/>
        </w:rPr>
      </w:pPr>
    </w:p>
    <w:sectPr w:rsidR="00620A35" w:rsidRPr="00517C98" w:rsidSect="00FA419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B0F28"/>
    <w:multiLevelType w:val="multilevel"/>
    <w:tmpl w:val="2432F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AD0073"/>
    <w:multiLevelType w:val="multilevel"/>
    <w:tmpl w:val="D136A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BE589F"/>
    <w:multiLevelType w:val="multilevel"/>
    <w:tmpl w:val="11E4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017259"/>
    <w:multiLevelType w:val="multilevel"/>
    <w:tmpl w:val="41640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E36C07"/>
    <w:multiLevelType w:val="hybridMultilevel"/>
    <w:tmpl w:val="21B0B5C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DE732D"/>
    <w:multiLevelType w:val="hybridMultilevel"/>
    <w:tmpl w:val="C73E3C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D573D3"/>
    <w:multiLevelType w:val="hybridMultilevel"/>
    <w:tmpl w:val="21B0B5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EE78B9"/>
    <w:multiLevelType w:val="hybridMultilevel"/>
    <w:tmpl w:val="DA28A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A7B81"/>
    <w:multiLevelType w:val="multilevel"/>
    <w:tmpl w:val="C06ED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D82008"/>
    <w:multiLevelType w:val="hybridMultilevel"/>
    <w:tmpl w:val="20941ED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69A08BF"/>
    <w:multiLevelType w:val="hybridMultilevel"/>
    <w:tmpl w:val="AD1A638E"/>
    <w:lvl w:ilvl="0" w:tplc="B23E87F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520BC"/>
    <w:multiLevelType w:val="multilevel"/>
    <w:tmpl w:val="FDD8D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493A25"/>
    <w:multiLevelType w:val="multilevel"/>
    <w:tmpl w:val="B6F44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823959"/>
    <w:multiLevelType w:val="hybridMultilevel"/>
    <w:tmpl w:val="F55A1A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3D6E98"/>
    <w:multiLevelType w:val="hybridMultilevel"/>
    <w:tmpl w:val="6726BDEE"/>
    <w:lvl w:ilvl="0" w:tplc="BB9AA72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5"/>
  </w:num>
  <w:num w:numId="5">
    <w:abstractNumId w:val="4"/>
  </w:num>
  <w:num w:numId="6">
    <w:abstractNumId w:val="6"/>
  </w:num>
  <w:num w:numId="7">
    <w:abstractNumId w:val="14"/>
  </w:num>
  <w:num w:numId="8">
    <w:abstractNumId w:val="11"/>
  </w:num>
  <w:num w:numId="9">
    <w:abstractNumId w:val="2"/>
  </w:num>
  <w:num w:numId="10">
    <w:abstractNumId w:val="3"/>
  </w:num>
  <w:num w:numId="11">
    <w:abstractNumId w:val="10"/>
  </w:num>
  <w:num w:numId="12">
    <w:abstractNumId w:val="12"/>
  </w:num>
  <w:num w:numId="13">
    <w:abstractNumId w:val="8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A35"/>
    <w:rsid w:val="0000062E"/>
    <w:rsid w:val="00013181"/>
    <w:rsid w:val="00017BAB"/>
    <w:rsid w:val="00017C62"/>
    <w:rsid w:val="00027E87"/>
    <w:rsid w:val="0003584C"/>
    <w:rsid w:val="00046C52"/>
    <w:rsid w:val="00046E36"/>
    <w:rsid w:val="00064E13"/>
    <w:rsid w:val="00091219"/>
    <w:rsid w:val="000A198B"/>
    <w:rsid w:val="000A74E1"/>
    <w:rsid w:val="000B0E12"/>
    <w:rsid w:val="000D1A3E"/>
    <w:rsid w:val="000E2959"/>
    <w:rsid w:val="0013044D"/>
    <w:rsid w:val="00130F1D"/>
    <w:rsid w:val="00134374"/>
    <w:rsid w:val="00144EAA"/>
    <w:rsid w:val="00147D33"/>
    <w:rsid w:val="0016377A"/>
    <w:rsid w:val="00167C68"/>
    <w:rsid w:val="00186DC1"/>
    <w:rsid w:val="00187A0B"/>
    <w:rsid w:val="00193D6A"/>
    <w:rsid w:val="001A71E1"/>
    <w:rsid w:val="001B0BEF"/>
    <w:rsid w:val="001B0F90"/>
    <w:rsid w:val="001B3D79"/>
    <w:rsid w:val="001B57FD"/>
    <w:rsid w:val="001B7264"/>
    <w:rsid w:val="001C3A9F"/>
    <w:rsid w:val="001E5B78"/>
    <w:rsid w:val="0020119D"/>
    <w:rsid w:val="00206AB7"/>
    <w:rsid w:val="0022684A"/>
    <w:rsid w:val="00227E19"/>
    <w:rsid w:val="00232784"/>
    <w:rsid w:val="0023646C"/>
    <w:rsid w:val="00236AFE"/>
    <w:rsid w:val="00255B39"/>
    <w:rsid w:val="002713C1"/>
    <w:rsid w:val="00275CED"/>
    <w:rsid w:val="002839F7"/>
    <w:rsid w:val="00285785"/>
    <w:rsid w:val="00286591"/>
    <w:rsid w:val="00296D13"/>
    <w:rsid w:val="002C1A28"/>
    <w:rsid w:val="002E0FE7"/>
    <w:rsid w:val="002E1B9D"/>
    <w:rsid w:val="002E4A05"/>
    <w:rsid w:val="002F360D"/>
    <w:rsid w:val="003079B4"/>
    <w:rsid w:val="00356020"/>
    <w:rsid w:val="00362235"/>
    <w:rsid w:val="003626ED"/>
    <w:rsid w:val="00370B00"/>
    <w:rsid w:val="003954D7"/>
    <w:rsid w:val="00395996"/>
    <w:rsid w:val="003A0920"/>
    <w:rsid w:val="003A126B"/>
    <w:rsid w:val="003A44BD"/>
    <w:rsid w:val="003A63F5"/>
    <w:rsid w:val="003B0CC5"/>
    <w:rsid w:val="003B48AA"/>
    <w:rsid w:val="003C478E"/>
    <w:rsid w:val="003C7E56"/>
    <w:rsid w:val="003D5034"/>
    <w:rsid w:val="003F29C6"/>
    <w:rsid w:val="00400D85"/>
    <w:rsid w:val="00403BC7"/>
    <w:rsid w:val="00405B91"/>
    <w:rsid w:val="0040748C"/>
    <w:rsid w:val="004160DB"/>
    <w:rsid w:val="00426E3A"/>
    <w:rsid w:val="00426EC3"/>
    <w:rsid w:val="0045592A"/>
    <w:rsid w:val="004573B0"/>
    <w:rsid w:val="00463593"/>
    <w:rsid w:val="004A254B"/>
    <w:rsid w:val="004A38D4"/>
    <w:rsid w:val="004C7E07"/>
    <w:rsid w:val="004D6A81"/>
    <w:rsid w:val="00516A45"/>
    <w:rsid w:val="00517C98"/>
    <w:rsid w:val="005313B1"/>
    <w:rsid w:val="00541E83"/>
    <w:rsid w:val="00545090"/>
    <w:rsid w:val="0055326D"/>
    <w:rsid w:val="005640B6"/>
    <w:rsid w:val="00580B3F"/>
    <w:rsid w:val="005877F3"/>
    <w:rsid w:val="00590BA5"/>
    <w:rsid w:val="005A0078"/>
    <w:rsid w:val="005B0BE3"/>
    <w:rsid w:val="005B1090"/>
    <w:rsid w:val="005C2887"/>
    <w:rsid w:val="005D0CD9"/>
    <w:rsid w:val="005E4970"/>
    <w:rsid w:val="005F3811"/>
    <w:rsid w:val="00604B09"/>
    <w:rsid w:val="00620A35"/>
    <w:rsid w:val="00623E15"/>
    <w:rsid w:val="00631F4C"/>
    <w:rsid w:val="00637BF1"/>
    <w:rsid w:val="006405BB"/>
    <w:rsid w:val="00640D3A"/>
    <w:rsid w:val="0064659C"/>
    <w:rsid w:val="0065075F"/>
    <w:rsid w:val="00653481"/>
    <w:rsid w:val="00674794"/>
    <w:rsid w:val="00687600"/>
    <w:rsid w:val="00693326"/>
    <w:rsid w:val="006A366C"/>
    <w:rsid w:val="006B53E1"/>
    <w:rsid w:val="006C077A"/>
    <w:rsid w:val="006D17D5"/>
    <w:rsid w:val="006D7DB6"/>
    <w:rsid w:val="006E40CA"/>
    <w:rsid w:val="00704991"/>
    <w:rsid w:val="0071134C"/>
    <w:rsid w:val="00717627"/>
    <w:rsid w:val="00723672"/>
    <w:rsid w:val="007320D8"/>
    <w:rsid w:val="007373BD"/>
    <w:rsid w:val="00742D30"/>
    <w:rsid w:val="007455E1"/>
    <w:rsid w:val="007A11A2"/>
    <w:rsid w:val="007B1467"/>
    <w:rsid w:val="007B20EA"/>
    <w:rsid w:val="007B3A1F"/>
    <w:rsid w:val="007B77B4"/>
    <w:rsid w:val="007B7AA3"/>
    <w:rsid w:val="007C075D"/>
    <w:rsid w:val="007C32FD"/>
    <w:rsid w:val="007C71FF"/>
    <w:rsid w:val="007D4860"/>
    <w:rsid w:val="007F038D"/>
    <w:rsid w:val="007F05E5"/>
    <w:rsid w:val="00817FAB"/>
    <w:rsid w:val="008309EB"/>
    <w:rsid w:val="00830C37"/>
    <w:rsid w:val="00836C08"/>
    <w:rsid w:val="00836CC0"/>
    <w:rsid w:val="00845801"/>
    <w:rsid w:val="00847BB0"/>
    <w:rsid w:val="00856C23"/>
    <w:rsid w:val="00860B53"/>
    <w:rsid w:val="00870B28"/>
    <w:rsid w:val="0088518B"/>
    <w:rsid w:val="008A76A5"/>
    <w:rsid w:val="008B05BC"/>
    <w:rsid w:val="008C26FD"/>
    <w:rsid w:val="008C6902"/>
    <w:rsid w:val="008C6BBC"/>
    <w:rsid w:val="008D5A7C"/>
    <w:rsid w:val="008E4809"/>
    <w:rsid w:val="008E69B2"/>
    <w:rsid w:val="008E6AD8"/>
    <w:rsid w:val="008F0DAF"/>
    <w:rsid w:val="008F4BCD"/>
    <w:rsid w:val="00902F05"/>
    <w:rsid w:val="009221B2"/>
    <w:rsid w:val="00925563"/>
    <w:rsid w:val="0092749C"/>
    <w:rsid w:val="0093015E"/>
    <w:rsid w:val="00930404"/>
    <w:rsid w:val="00950529"/>
    <w:rsid w:val="00963384"/>
    <w:rsid w:val="00973B24"/>
    <w:rsid w:val="0097626D"/>
    <w:rsid w:val="00984689"/>
    <w:rsid w:val="009961DA"/>
    <w:rsid w:val="009B5E79"/>
    <w:rsid w:val="009B7D7D"/>
    <w:rsid w:val="009B7E30"/>
    <w:rsid w:val="009C783B"/>
    <w:rsid w:val="009D1231"/>
    <w:rsid w:val="009D3BA4"/>
    <w:rsid w:val="009E098C"/>
    <w:rsid w:val="00A3126C"/>
    <w:rsid w:val="00A3606A"/>
    <w:rsid w:val="00A63DF9"/>
    <w:rsid w:val="00A85760"/>
    <w:rsid w:val="00A8683E"/>
    <w:rsid w:val="00A93BE1"/>
    <w:rsid w:val="00A95FC6"/>
    <w:rsid w:val="00AB3D56"/>
    <w:rsid w:val="00AC208C"/>
    <w:rsid w:val="00AC4ED9"/>
    <w:rsid w:val="00AE2587"/>
    <w:rsid w:val="00B31F95"/>
    <w:rsid w:val="00B35599"/>
    <w:rsid w:val="00B631D8"/>
    <w:rsid w:val="00B7115D"/>
    <w:rsid w:val="00B72BDF"/>
    <w:rsid w:val="00BA243E"/>
    <w:rsid w:val="00BB4B98"/>
    <w:rsid w:val="00BC7BBB"/>
    <w:rsid w:val="00BD6B2E"/>
    <w:rsid w:val="00BD7A19"/>
    <w:rsid w:val="00BF43FD"/>
    <w:rsid w:val="00C003BA"/>
    <w:rsid w:val="00C16868"/>
    <w:rsid w:val="00C17B41"/>
    <w:rsid w:val="00C30866"/>
    <w:rsid w:val="00C35FF4"/>
    <w:rsid w:val="00C43AA9"/>
    <w:rsid w:val="00C45805"/>
    <w:rsid w:val="00C5038A"/>
    <w:rsid w:val="00C57156"/>
    <w:rsid w:val="00C76846"/>
    <w:rsid w:val="00C84C96"/>
    <w:rsid w:val="00C87FD1"/>
    <w:rsid w:val="00C9339D"/>
    <w:rsid w:val="00CA386C"/>
    <w:rsid w:val="00CA7D00"/>
    <w:rsid w:val="00CC54B8"/>
    <w:rsid w:val="00CE665B"/>
    <w:rsid w:val="00D211D7"/>
    <w:rsid w:val="00D25B92"/>
    <w:rsid w:val="00D45A27"/>
    <w:rsid w:val="00D7368A"/>
    <w:rsid w:val="00D933FB"/>
    <w:rsid w:val="00DF442D"/>
    <w:rsid w:val="00E0183C"/>
    <w:rsid w:val="00E16AD9"/>
    <w:rsid w:val="00E32038"/>
    <w:rsid w:val="00E33224"/>
    <w:rsid w:val="00E33D88"/>
    <w:rsid w:val="00E402D1"/>
    <w:rsid w:val="00E42EB4"/>
    <w:rsid w:val="00E956F6"/>
    <w:rsid w:val="00EA7FB6"/>
    <w:rsid w:val="00F03DA4"/>
    <w:rsid w:val="00F1701A"/>
    <w:rsid w:val="00F173B8"/>
    <w:rsid w:val="00F30095"/>
    <w:rsid w:val="00F304EE"/>
    <w:rsid w:val="00F32F15"/>
    <w:rsid w:val="00F442E3"/>
    <w:rsid w:val="00F56DD4"/>
    <w:rsid w:val="00F65BDE"/>
    <w:rsid w:val="00F66769"/>
    <w:rsid w:val="00F76A0D"/>
    <w:rsid w:val="00F8572C"/>
    <w:rsid w:val="00F8700C"/>
    <w:rsid w:val="00FA2E93"/>
    <w:rsid w:val="00FA3B75"/>
    <w:rsid w:val="00FA419A"/>
    <w:rsid w:val="00FA5D25"/>
    <w:rsid w:val="00FA6356"/>
    <w:rsid w:val="00FB2EEE"/>
    <w:rsid w:val="00FC3705"/>
    <w:rsid w:val="00FC7AC3"/>
    <w:rsid w:val="00FD4DC4"/>
    <w:rsid w:val="00FD5AB0"/>
    <w:rsid w:val="00FE000C"/>
    <w:rsid w:val="00FF5B60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5E543"/>
  <w15:chartTrackingRefBased/>
  <w15:docId w15:val="{89D8B3D4-5D82-43B4-9F4E-002795E0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75D"/>
  </w:style>
  <w:style w:type="paragraph" w:styleId="Heading4">
    <w:name w:val="heading 4"/>
    <w:basedOn w:val="Normal"/>
    <w:link w:val="Heading4Char"/>
    <w:uiPriority w:val="9"/>
    <w:qFormat/>
    <w:rsid w:val="009B7D7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0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4A0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173B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FE7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9B7D7D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B7D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cessart.org.uk/spiral-snails-drawing-spiral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C0602543F2441898C021F3D8E9CDD" ma:contentTypeVersion="0" ma:contentTypeDescription="Create a new document." ma:contentTypeScope="" ma:versionID="c60131124b95c1b63dbb8d496a3477c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b1ac5fbc71a07b4a7b80d68edebc5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31CF8C-A9D0-400B-BC0D-D5DBF3BF9D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BB26C2-EB46-4043-B98B-F73BD1414F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AB0073-37B5-4385-B166-5E740B15EEBB}">
  <ds:schemaRefs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1405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Goggin, Mandy</dc:creator>
  <cp:keywords/>
  <dc:description/>
  <cp:lastModifiedBy>Christina Rose</cp:lastModifiedBy>
  <cp:revision>51</cp:revision>
  <cp:lastPrinted>2023-03-08T14:38:00Z</cp:lastPrinted>
  <dcterms:created xsi:type="dcterms:W3CDTF">2023-09-13T18:23:00Z</dcterms:created>
  <dcterms:modified xsi:type="dcterms:W3CDTF">2023-09-26T12:46:00Z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0x0101009B0C0602543F2441898C021F3D8E9CDD</vt:lpwstr>
  </property>
</Properties>
</file>